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E" w:rsidRPr="007D57EC" w:rsidRDefault="006F2C0F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D57EC">
        <w:rPr>
          <w:rFonts w:ascii="宋体" w:eastAsia="宋体" w:hAnsi="宋体" w:hint="eastAsia"/>
          <w:b/>
          <w:sz w:val="30"/>
          <w:szCs w:val="30"/>
        </w:rPr>
        <w:t>金杨学区2018学年第一学期工作计划</w:t>
      </w:r>
    </w:p>
    <w:p w:rsidR="00717C26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贯彻落实国家和上海中长期教育改革和发展规划纲要，依据《浦东新区教育局关于加强合作办学、推进教育均衡发展的指导意见》、《浦东新区义务教育阶段学区化办学工作实施方案》的精神，以深化各校内涵发展，逐步实现学区内各校教育均衡化、优质化、特色化为发展的目标，各成员学校积极分享他校办学经验，并依据教育教学发展规律，针对生源情况、</w:t>
      </w:r>
      <w:r w:rsidR="00717C26" w:rsidRPr="007D57EC">
        <w:rPr>
          <w:rFonts w:ascii="宋体" w:eastAsia="宋体" w:hAnsi="宋体" w:hint="eastAsia"/>
        </w:rPr>
        <w:t>教师实际以及学校自身状况，通过学区化办学的工作机制，借助学区</w:t>
      </w:r>
      <w:r w:rsidRPr="007D57EC">
        <w:rPr>
          <w:rFonts w:ascii="宋体" w:eastAsia="宋体" w:hAnsi="宋体" w:hint="eastAsia"/>
        </w:rPr>
        <w:t>协作的力量，让不一样的学校一样精彩，不一样的学生一样健康成长。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2018学年第一学期，金杨学区将</w:t>
      </w:r>
      <w:r w:rsidRPr="007D57EC">
        <w:rPr>
          <w:rFonts w:ascii="宋体" w:eastAsia="宋体" w:hAnsi="宋体"/>
        </w:rPr>
        <w:t>在</w:t>
      </w:r>
      <w:r w:rsidRPr="007D57EC">
        <w:rPr>
          <w:rFonts w:ascii="宋体" w:eastAsia="宋体" w:hAnsi="宋体" w:hint="eastAsia"/>
        </w:rPr>
        <w:t>组织运作与</w:t>
      </w:r>
      <w:r w:rsidR="00717C26" w:rsidRPr="007D57EC">
        <w:rPr>
          <w:rFonts w:ascii="宋体" w:eastAsia="宋体" w:hAnsi="宋体" w:hint="eastAsia"/>
        </w:rPr>
        <w:t>管理</w:t>
      </w:r>
      <w:r w:rsidRPr="007D57EC">
        <w:rPr>
          <w:rFonts w:ascii="宋体" w:eastAsia="宋体" w:hAnsi="宋体"/>
        </w:rPr>
        <w:t>、</w:t>
      </w:r>
      <w:r w:rsidRPr="007D57EC">
        <w:rPr>
          <w:rFonts w:ascii="宋体" w:eastAsia="宋体" w:hAnsi="宋体" w:hint="eastAsia"/>
        </w:rPr>
        <w:t>课</w:t>
      </w:r>
      <w:r w:rsidRPr="007D57EC">
        <w:rPr>
          <w:rFonts w:ascii="宋体" w:eastAsia="宋体" w:hAnsi="宋体"/>
        </w:rPr>
        <w:t>程共建</w:t>
      </w:r>
      <w:r w:rsidRPr="007D57EC">
        <w:rPr>
          <w:rFonts w:ascii="宋体" w:eastAsia="宋体" w:hAnsi="宋体" w:hint="eastAsia"/>
        </w:rPr>
        <w:t>与共享</w:t>
      </w:r>
      <w:r w:rsidRPr="007D57EC">
        <w:rPr>
          <w:rFonts w:ascii="宋体" w:eastAsia="宋体" w:hAnsi="宋体"/>
        </w:rPr>
        <w:t>、</w:t>
      </w:r>
      <w:r w:rsidRPr="007D57EC">
        <w:rPr>
          <w:rFonts w:ascii="宋体" w:eastAsia="宋体" w:hAnsi="宋体" w:hint="eastAsia"/>
        </w:rPr>
        <w:t>教师交流与发展、硬件设施与教育教学资源共享等方面继续进行实践。</w:t>
      </w:r>
    </w:p>
    <w:p w:rsidR="008273AE" w:rsidRPr="007D57EC" w:rsidRDefault="006F2C0F">
      <w:pPr>
        <w:spacing w:line="360" w:lineRule="auto"/>
        <w:ind w:left="480"/>
        <w:rPr>
          <w:rFonts w:ascii="宋体" w:eastAsia="宋体" w:hAnsi="宋体"/>
          <w:b/>
        </w:rPr>
      </w:pPr>
      <w:r w:rsidRPr="007D57EC">
        <w:rPr>
          <w:rFonts w:ascii="宋体" w:eastAsia="宋体" w:hAnsi="宋体" w:hint="eastAsia"/>
          <w:b/>
        </w:rPr>
        <w:t>一、组织运作与管理</w:t>
      </w:r>
    </w:p>
    <w:p w:rsidR="008273AE" w:rsidRPr="007D57EC" w:rsidRDefault="006F2C0F">
      <w:pPr>
        <w:spacing w:line="360" w:lineRule="auto"/>
        <w:ind w:left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（一）学区定期议事，推进有效落实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通过多方参与，定期议事，对办学规划进行商议，讨论制定阶段性重点工作和框架性实施方案，</w:t>
      </w:r>
      <w:r w:rsidR="00E650F2" w:rsidRPr="007D57EC">
        <w:rPr>
          <w:rFonts w:ascii="宋体" w:eastAsia="宋体" w:hAnsi="宋体" w:hint="eastAsia"/>
        </w:rPr>
        <w:t>共同探讨教育实践，</w:t>
      </w:r>
      <w:r w:rsidR="000B72D5" w:rsidRPr="007D57EC">
        <w:rPr>
          <w:rFonts w:ascii="宋体" w:eastAsia="宋体" w:hAnsi="宋体" w:hint="eastAsia"/>
        </w:rPr>
        <w:t>为学校的发展出谋划策，</w:t>
      </w:r>
      <w:r w:rsidRPr="007D57EC">
        <w:rPr>
          <w:rFonts w:ascii="宋体" w:eastAsia="宋体" w:hAnsi="宋体" w:hint="eastAsia"/>
        </w:rPr>
        <w:t>促进各成员校办学理念和管理方式的对接。</w:t>
      </w:r>
    </w:p>
    <w:p w:rsidR="008273AE" w:rsidRPr="007D57EC" w:rsidRDefault="006F2C0F">
      <w:pPr>
        <w:shd w:val="clear" w:color="auto" w:fill="FFFFFF"/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（二）梳理办学信息，</w:t>
      </w:r>
      <w:r w:rsidRPr="007D57EC">
        <w:rPr>
          <w:rFonts w:ascii="宋体" w:eastAsia="宋体" w:hAnsi="宋体"/>
        </w:rPr>
        <w:t>加强精准分析</w:t>
      </w:r>
    </w:p>
    <w:p w:rsidR="008273AE" w:rsidRPr="007D57EC" w:rsidRDefault="00717C26">
      <w:pPr>
        <w:shd w:val="clear" w:color="auto" w:fill="FFFFFF"/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梳理学区各成员校办学信息，如学区通讯、学区优质师资</w:t>
      </w:r>
      <w:r w:rsidR="006F2C0F" w:rsidRPr="007D57EC">
        <w:rPr>
          <w:rFonts w:ascii="宋体" w:eastAsia="宋体" w:hAnsi="宋体" w:hint="eastAsia"/>
        </w:rPr>
        <w:t>等信息</w:t>
      </w:r>
      <w:r w:rsidRPr="007D57EC">
        <w:rPr>
          <w:rFonts w:ascii="宋体" w:eastAsia="宋体" w:hAnsi="宋体" w:hint="eastAsia"/>
        </w:rPr>
        <w:t>，</w:t>
      </w:r>
      <w:r w:rsidR="006F2C0F" w:rsidRPr="007D57EC">
        <w:rPr>
          <w:rFonts w:ascii="宋体" w:eastAsia="宋体" w:hAnsi="宋体" w:hint="eastAsia"/>
        </w:rPr>
        <w:t>聚焦学区资源不断整合和优化，精准分析，明确学区发展方向，</w:t>
      </w:r>
      <w:r w:rsidR="00964959" w:rsidRPr="007D57EC">
        <w:rPr>
          <w:rFonts w:ascii="宋体" w:eastAsia="宋体" w:hAnsi="宋体" w:hint="eastAsia"/>
        </w:rPr>
        <w:t>打破专家资源、教师资源、课程资源、硬件资源的校际壁垒，</w:t>
      </w:r>
      <w:r w:rsidR="006F2C0F" w:rsidRPr="007D57EC">
        <w:rPr>
          <w:rFonts w:ascii="宋体" w:eastAsia="宋体" w:hAnsi="宋体" w:hint="eastAsia"/>
        </w:rPr>
        <w:t>实现优质资源最大化。</w:t>
      </w:r>
    </w:p>
    <w:p w:rsidR="008273AE" w:rsidRPr="007D57EC" w:rsidRDefault="006F2C0F">
      <w:pPr>
        <w:shd w:val="clear" w:color="auto" w:fill="FFFFFF"/>
        <w:spacing w:line="360" w:lineRule="auto"/>
        <w:ind w:firstLineChars="200" w:firstLine="480"/>
        <w:rPr>
          <w:rFonts w:ascii="SimSun" w:eastAsia="SimSun" w:hAnsi="SimSun" w:cs="宋体"/>
        </w:rPr>
      </w:pPr>
      <w:r w:rsidRPr="007D57EC">
        <w:rPr>
          <w:rFonts w:ascii="SimSun" w:eastAsia="SimSun" w:hAnsi="SimSun" w:cs="宋体" w:hint="eastAsia"/>
        </w:rPr>
        <w:t>（三）建立</w:t>
      </w:r>
      <w:r w:rsidRPr="007D57EC">
        <w:rPr>
          <w:rFonts w:ascii="SimSun" w:eastAsia="SimSun" w:hAnsi="SimSun" w:hint="eastAsia"/>
        </w:rPr>
        <w:t>响应平台</w:t>
      </w:r>
      <w:r w:rsidRPr="007D57EC">
        <w:rPr>
          <w:rFonts w:ascii="SimSun" w:eastAsia="SimSun" w:hAnsi="SimSun" w:cs="宋体" w:hint="eastAsia"/>
        </w:rPr>
        <w:t>，倡导协商精神</w:t>
      </w:r>
    </w:p>
    <w:p w:rsidR="008273AE" w:rsidRPr="007D57EC" w:rsidRDefault="006F2C0F">
      <w:pPr>
        <w:shd w:val="clear" w:color="auto" w:fill="FFFFFF"/>
        <w:spacing w:line="360" w:lineRule="auto"/>
        <w:ind w:firstLineChars="200" w:firstLine="480"/>
        <w:rPr>
          <w:rFonts w:ascii="SimSun" w:eastAsia="SimSun" w:hAnsi="SimSun"/>
        </w:rPr>
      </w:pPr>
      <w:r w:rsidRPr="007D57EC">
        <w:rPr>
          <w:rFonts w:ascii="SimSun" w:eastAsia="SimSun" w:hAnsi="SimSun" w:hint="eastAsia"/>
        </w:rPr>
        <w:t>建立学区内部响应机制，</w:t>
      </w:r>
      <w:r w:rsidRPr="007D57EC">
        <w:rPr>
          <w:rFonts w:ascii="SimSun" w:eastAsia="SimSun" w:hAnsi="SimSun"/>
        </w:rPr>
        <w:t>倡导合作</w:t>
      </w:r>
      <w:r w:rsidRPr="007D57EC">
        <w:rPr>
          <w:rFonts w:ascii="SimSun" w:eastAsia="SimSun" w:hAnsi="SimSun" w:hint="eastAsia"/>
        </w:rPr>
        <w:t>协商</w:t>
      </w:r>
      <w:r w:rsidRPr="007D57EC">
        <w:rPr>
          <w:rFonts w:ascii="SimSun" w:eastAsia="SimSun" w:hAnsi="SimSun"/>
        </w:rPr>
        <w:t>精神</w:t>
      </w:r>
      <w:r w:rsidRPr="007D57EC">
        <w:rPr>
          <w:rFonts w:ascii="SimSun" w:eastAsia="SimSun" w:hAnsi="SimSun" w:hint="eastAsia"/>
        </w:rPr>
        <w:t>，更好地为学区成员调节余缺、解决问题、共享共建、共同发展铺平道路，实现工作</w:t>
      </w:r>
      <w:r w:rsidRPr="007D57EC">
        <w:rPr>
          <w:rFonts w:ascii="SimSun" w:eastAsia="SimSun" w:hAnsi="SimSun"/>
        </w:rPr>
        <w:t>的</w:t>
      </w:r>
      <w:r w:rsidRPr="007D57EC">
        <w:rPr>
          <w:rFonts w:ascii="SimSun" w:eastAsia="SimSun" w:hAnsi="SimSun" w:hint="eastAsia"/>
        </w:rPr>
        <w:t>有效</w:t>
      </w:r>
      <w:r w:rsidRPr="007D57EC">
        <w:rPr>
          <w:rFonts w:ascii="SimSun" w:eastAsia="SimSun" w:hAnsi="SimSun"/>
        </w:rPr>
        <w:t>落实与执行</w:t>
      </w:r>
      <w:r w:rsidRPr="007D57EC">
        <w:rPr>
          <w:rFonts w:ascii="SimSun" w:eastAsia="SimSun" w:hAnsi="SimSun" w:hint="eastAsia"/>
        </w:rPr>
        <w:t>。</w:t>
      </w:r>
    </w:p>
    <w:p w:rsidR="008273AE" w:rsidRPr="007D57EC" w:rsidRDefault="006F2C0F" w:rsidP="00B41CE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7D57EC">
        <w:rPr>
          <w:rFonts w:ascii="宋体" w:eastAsia="宋体" w:hAnsi="宋体" w:hint="eastAsia"/>
          <w:b/>
        </w:rPr>
        <w:t>二、课程共建与共享</w:t>
      </w:r>
    </w:p>
    <w:p w:rsidR="008273AE" w:rsidRPr="007D57EC" w:rsidRDefault="006F2C0F" w:rsidP="00B703BA">
      <w:pPr>
        <w:shd w:val="clear" w:color="auto" w:fill="FFFFFF"/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加强学区各校课程体系的交流，</w:t>
      </w:r>
      <w:r w:rsidR="000F4208" w:rsidRPr="007D57EC">
        <w:rPr>
          <w:rFonts w:ascii="SimSun" w:eastAsia="SimSun" w:hAnsi="SimSun" w:hint="eastAsia"/>
        </w:rPr>
        <w:t>加强对课程内容和课程管理的创新研究，</w:t>
      </w:r>
      <w:r w:rsidR="000F4208" w:rsidRPr="007D57EC">
        <w:rPr>
          <w:rFonts w:ascii="宋体" w:eastAsia="宋体" w:hAnsi="宋体"/>
        </w:rPr>
        <w:t>依据学校特色</w:t>
      </w:r>
      <w:r w:rsidR="000F4208" w:rsidRPr="007D57EC">
        <w:rPr>
          <w:rFonts w:ascii="宋体" w:eastAsia="宋体" w:hAnsi="宋体" w:hint="eastAsia"/>
        </w:rPr>
        <w:t>，协同修订、完善各校课程建设规划，</w:t>
      </w:r>
      <w:r w:rsidR="000F4208" w:rsidRPr="007D57EC">
        <w:rPr>
          <w:rFonts w:ascii="SimSun" w:eastAsia="SimSun" w:hAnsi="SimSun" w:hint="eastAsia"/>
        </w:rPr>
        <w:t>形成提高认识、分步实施、凸显特色、不断完善的课程方案</w:t>
      </w:r>
      <w:r w:rsidRPr="007D57EC">
        <w:rPr>
          <w:rFonts w:ascii="宋体" w:eastAsia="宋体" w:hAnsi="宋体" w:hint="eastAsia"/>
        </w:rPr>
        <w:t>。</w:t>
      </w:r>
      <w:r w:rsidR="00B703BA" w:rsidRPr="007D57EC">
        <w:rPr>
          <w:rFonts w:ascii="宋体" w:eastAsia="宋体" w:hAnsi="宋体" w:hint="eastAsia"/>
        </w:rPr>
        <w:t>规范课程实施，严格执行并创新实施办法</w:t>
      </w:r>
      <w:r w:rsidRPr="007D57EC">
        <w:rPr>
          <w:rFonts w:ascii="宋体" w:eastAsia="宋体" w:hAnsi="宋体" w:hint="eastAsia"/>
        </w:rPr>
        <w:t>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具体举措如下: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1.组建联合体，高质量实施国家课程</w:t>
      </w:r>
    </w:p>
    <w:p w:rsidR="008273AE" w:rsidRPr="007D57EC" w:rsidRDefault="006F2C0F" w:rsidP="000F4208">
      <w:pPr>
        <w:pStyle w:val="para1"/>
        <w:shd w:val="clear" w:color="auto" w:fill="FFFFFF"/>
        <w:spacing w:line="360" w:lineRule="auto"/>
        <w:ind w:firstLineChars="200" w:firstLine="480"/>
      </w:pPr>
      <w:r w:rsidRPr="007D57EC">
        <w:rPr>
          <w:rFonts w:hint="eastAsia"/>
        </w:rPr>
        <w:lastRenderedPageBreak/>
        <w:t>开展国家基础型课程校本化实施，着力实践新课程理念、解读细化课程标准、选择组织课程内容、优化课程实施方式、建立作业训练体系、改进课程评价。</w:t>
      </w:r>
    </w:p>
    <w:p w:rsidR="00964959" w:rsidRPr="007D57EC" w:rsidRDefault="00964959" w:rsidP="00964959">
      <w:pPr>
        <w:pStyle w:val="para1"/>
        <w:shd w:val="clear" w:color="auto" w:fill="FFFFFF"/>
        <w:spacing w:line="360" w:lineRule="auto"/>
        <w:ind w:firstLineChars="200" w:firstLine="480"/>
      </w:pPr>
      <w:r w:rsidRPr="007D57EC">
        <w:rPr>
          <w:rFonts w:hint="eastAsia"/>
        </w:rPr>
        <w:t>建立联合教研制度，通过联合教研的形式，各校教师面对面讨论共同面对的难题，深入研究学生、研究课程、改革教学，转变教育观念，创新教学模式，不断提升教师职业素养和专业能力。</w:t>
      </w:r>
      <w:r w:rsidR="009A0FA7" w:rsidRPr="007D57EC">
        <w:rPr>
          <w:rFonts w:hint="eastAsia"/>
        </w:rPr>
        <w:t>进行不同主题、学科和形式的课堂教学研讨和校际教研专题活动，提升联合教研品质，丰富学生学习经历、培养学生基础素养，构建以学生为主体的多样性教学方式。</w:t>
      </w:r>
    </w:p>
    <w:p w:rsidR="008273AE" w:rsidRPr="007D57EC" w:rsidRDefault="006F2C0F">
      <w:pPr>
        <w:pStyle w:val="para1"/>
        <w:shd w:val="clear" w:color="auto" w:fill="FFFFFF"/>
        <w:spacing w:line="360" w:lineRule="auto"/>
        <w:ind w:firstLineChars="200" w:firstLine="480"/>
      </w:pPr>
      <w:r w:rsidRPr="007D57EC">
        <w:rPr>
          <w:rFonts w:hint="eastAsia"/>
        </w:rPr>
        <w:t>小学组结合各校需求，依据校本化成果共享依据合作编制机制，不断开发与完善校本化成果，全面把握新课程要求，补充新内容，联合修订完善《语数英“基于课程标准的教学与评价”有效练习》、《“基于课程标准的教学与评价”有效备课集》。</w:t>
      </w:r>
      <w:r w:rsidR="00964959" w:rsidRPr="007D57EC">
        <w:rPr>
          <w:rFonts w:hint="eastAsia"/>
        </w:rPr>
        <w:t>加强绿色指标研讨，及时跟踪教学质量，进行教学反思和评价</w:t>
      </w:r>
      <w:r w:rsidR="00717C26" w:rsidRPr="007D57EC">
        <w:rPr>
          <w:rFonts w:hint="eastAsia"/>
        </w:rPr>
        <w:t>，通过“发现问题——形成方案——方案实施——结果反思——行动改进”的路线，推进课程实践</w:t>
      </w:r>
      <w:r w:rsidR="009A0FA7" w:rsidRPr="007D57EC">
        <w:rPr>
          <w:rFonts w:hint="eastAsia"/>
        </w:rPr>
        <w:t>。</w:t>
      </w:r>
    </w:p>
    <w:p w:rsidR="008273AE" w:rsidRPr="007D57EC" w:rsidRDefault="006F2C0F">
      <w:pPr>
        <w:pStyle w:val="para1"/>
        <w:shd w:val="clear" w:color="auto" w:fill="FFFFFF"/>
        <w:spacing w:line="360" w:lineRule="auto"/>
        <w:ind w:firstLineChars="200" w:firstLine="480"/>
      </w:pPr>
      <w:r w:rsidRPr="007D57EC">
        <w:rPr>
          <w:rFonts w:hint="eastAsia"/>
        </w:rPr>
        <w:t>中学组以由建平实验中学牵头组成的“金杨学区特级导师团”为抓手，在语文、数学、英语、物理、政治、艺术、地理、体育、历史、生物、信息等学科都有高人指点，为各学区成员学校的青年教师发展提供路径、搭建平台、给予支持，助力教师提升专业素养、获得专业自信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2.挖掘实践点，分工开发特色课程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 w:cs="宋体"/>
          <w:kern w:val="0"/>
        </w:rPr>
      </w:pPr>
      <w:r w:rsidRPr="007D57EC">
        <w:rPr>
          <w:rFonts w:ascii="宋体" w:eastAsia="宋体" w:hAnsi="宋体" w:cs="宋体" w:hint="eastAsia"/>
        </w:rPr>
        <w:t>以</w:t>
      </w:r>
      <w:r w:rsidRPr="007D57EC">
        <w:rPr>
          <w:rFonts w:ascii="宋体" w:eastAsia="宋体" w:hAnsi="宋体" w:cs="宋体" w:hint="eastAsia"/>
          <w:kern w:val="0"/>
        </w:rPr>
        <w:t>“中华民族传统文化”为主线，</w:t>
      </w:r>
      <w:r w:rsidR="00D716FA" w:rsidRPr="007D57EC">
        <w:rPr>
          <w:rFonts w:ascii="宋体" w:eastAsia="宋体" w:hAnsi="宋体" w:cs="宋体" w:hint="eastAsia"/>
          <w:kern w:val="0"/>
        </w:rPr>
        <w:t>各校</w:t>
      </w:r>
      <w:r w:rsidRPr="007D57EC">
        <w:rPr>
          <w:rFonts w:ascii="宋体" w:eastAsia="宋体" w:hAnsi="宋体" w:cs="宋体" w:hint="eastAsia"/>
          <w:kern w:val="0"/>
        </w:rPr>
        <w:t>对中华优秀传统文化</w:t>
      </w:r>
      <w:r w:rsidR="00C34A99" w:rsidRPr="007D57EC">
        <w:rPr>
          <w:rFonts w:ascii="宋体" w:eastAsia="宋体" w:hAnsi="宋体" w:cs="宋体" w:hint="eastAsia"/>
          <w:kern w:val="0"/>
        </w:rPr>
        <w:t>和德育教育</w:t>
      </w:r>
      <w:r w:rsidR="000B72D5" w:rsidRPr="007D57EC">
        <w:rPr>
          <w:rFonts w:ascii="宋体" w:eastAsia="宋体" w:hAnsi="宋体" w:cs="宋体" w:hint="eastAsia"/>
          <w:kern w:val="0"/>
        </w:rPr>
        <w:t>的内涵加以补充、拓展、完善，</w:t>
      </w:r>
      <w:r w:rsidR="000F4208" w:rsidRPr="007D57EC">
        <w:rPr>
          <w:rFonts w:ascii="宋体" w:eastAsia="宋体" w:hAnsi="宋体" w:cs="宋体" w:hint="eastAsia"/>
          <w:kern w:val="0"/>
        </w:rPr>
        <w:t>推进校际课程走动，</w:t>
      </w:r>
      <w:r w:rsidRPr="007D57EC">
        <w:rPr>
          <w:rFonts w:ascii="宋体" w:eastAsia="宋体" w:hAnsi="宋体" w:cs="宋体" w:hint="eastAsia"/>
          <w:kern w:val="0"/>
        </w:rPr>
        <w:t>以</w:t>
      </w:r>
      <w:r w:rsidR="003A3A3B" w:rsidRPr="007D57EC">
        <w:rPr>
          <w:rFonts w:ascii="宋体" w:eastAsia="宋体" w:hAnsi="宋体" w:cs="宋体" w:hint="eastAsia"/>
          <w:kern w:val="0"/>
        </w:rPr>
        <w:t>课程资源（</w:t>
      </w:r>
      <w:r w:rsidRPr="007D57EC">
        <w:rPr>
          <w:rFonts w:ascii="宋体" w:eastAsia="宋体" w:hAnsi="宋体" w:cs="宋体" w:hint="eastAsia"/>
          <w:kern w:val="0"/>
        </w:rPr>
        <w:t>课程方案、科目方案、特色课程读本、教学设计与案例</w:t>
      </w:r>
      <w:r w:rsidR="003A3A3B" w:rsidRPr="007D57EC">
        <w:rPr>
          <w:rFonts w:ascii="宋体" w:eastAsia="宋体" w:hAnsi="宋体" w:cs="宋体" w:hint="eastAsia"/>
          <w:kern w:val="0"/>
        </w:rPr>
        <w:t>）共享</w:t>
      </w:r>
      <w:r w:rsidR="00C34A99" w:rsidRPr="007D57EC">
        <w:rPr>
          <w:rFonts w:ascii="宋体" w:eastAsia="宋体" w:hAnsi="宋体" w:cs="宋体" w:hint="eastAsia"/>
          <w:kern w:val="0"/>
        </w:rPr>
        <w:t>、</w:t>
      </w:r>
      <w:r w:rsidR="003A3A3B" w:rsidRPr="007D57EC">
        <w:rPr>
          <w:rFonts w:ascii="宋体" w:eastAsia="宋体" w:hAnsi="宋体" w:cs="宋体" w:hint="eastAsia"/>
          <w:kern w:val="0"/>
        </w:rPr>
        <w:t>教学</w:t>
      </w:r>
      <w:r w:rsidR="00C34A99" w:rsidRPr="007D57EC">
        <w:rPr>
          <w:rFonts w:ascii="宋体" w:eastAsia="宋体" w:hAnsi="宋体" w:cs="宋体" w:hint="eastAsia"/>
          <w:kern w:val="0"/>
        </w:rPr>
        <w:t>展示活动</w:t>
      </w:r>
      <w:r w:rsidR="003A3A3B" w:rsidRPr="007D57EC">
        <w:rPr>
          <w:rFonts w:ascii="宋体" w:eastAsia="宋体" w:hAnsi="宋体" w:cs="宋体" w:hint="eastAsia"/>
          <w:kern w:val="0"/>
        </w:rPr>
        <w:t>、主题教育活动、</w:t>
      </w:r>
      <w:r w:rsidR="00C52637" w:rsidRPr="007D57EC">
        <w:rPr>
          <w:rFonts w:ascii="宋体" w:eastAsia="宋体" w:hAnsi="宋体" w:cs="宋体" w:hint="eastAsia"/>
          <w:kern w:val="0"/>
        </w:rPr>
        <w:t>节庆活动、艺术展演或</w:t>
      </w:r>
      <w:r w:rsidR="003A3A3B" w:rsidRPr="007D57EC">
        <w:rPr>
          <w:rFonts w:ascii="宋体" w:eastAsia="宋体" w:hAnsi="宋体" w:cs="宋体" w:hint="eastAsia"/>
          <w:kern w:val="0"/>
        </w:rPr>
        <w:t>比赛</w:t>
      </w:r>
      <w:r w:rsidRPr="007D57EC">
        <w:rPr>
          <w:rFonts w:ascii="宋体" w:eastAsia="宋体" w:hAnsi="宋体" w:cs="宋体" w:hint="eastAsia"/>
          <w:kern w:val="0"/>
        </w:rPr>
        <w:t>等形式，向学区内中小学辐射，营造学校、家庭、社区相融合的育人氛围。</w:t>
      </w:r>
    </w:p>
    <w:p w:rsidR="00C34A99" w:rsidRPr="007D57EC" w:rsidRDefault="00C34A99">
      <w:pPr>
        <w:spacing w:line="360" w:lineRule="auto"/>
        <w:ind w:firstLineChars="200" w:firstLine="480"/>
        <w:rPr>
          <w:rFonts w:ascii="SimSun" w:hAnsi="SimSun" w:cs="宋体" w:hint="eastAsia"/>
          <w:kern w:val="0"/>
        </w:rPr>
      </w:pPr>
      <w:r w:rsidRPr="007D57EC">
        <w:rPr>
          <w:rFonts w:ascii="SimSun" w:eastAsia="SimSun" w:hAnsi="SimSun" w:hint="eastAsia"/>
        </w:rPr>
        <w:t>如：金陆小学</w:t>
      </w:r>
      <w:r w:rsidR="001978C9" w:rsidRPr="007D57EC">
        <w:rPr>
          <w:rFonts w:ascii="SimSun" w:eastAsia="SimSun" w:hAnsi="SimSun" w:hint="eastAsia"/>
        </w:rPr>
        <w:t>举行</w:t>
      </w:r>
      <w:r w:rsidRPr="007D57EC">
        <w:rPr>
          <w:rFonts w:ascii="SimSun" w:eastAsia="SimSun" w:hAnsi="SimSun" w:hint="eastAsia"/>
        </w:rPr>
        <w:t>“足球伴我成长”足球德育课程区级展示活动，罗山小学举行</w:t>
      </w:r>
      <w:r w:rsidRPr="007D57EC">
        <w:rPr>
          <w:rFonts w:ascii="SimSun" w:eastAsia="SimSun" w:hAnsi="SimSun" w:cs="宋体" w:hint="eastAsia"/>
          <w:kern w:val="0"/>
        </w:rPr>
        <w:t>区级拓展型课程展示活动，</w:t>
      </w:r>
      <w:r w:rsidRPr="007D57EC">
        <w:rPr>
          <w:rFonts w:ascii="SimSun" w:eastAsia="SimSun" w:hAnsi="SimSun" w:hint="eastAsia"/>
        </w:rPr>
        <w:t>罗山中学举行“歌颂祖国”主题教育活动</w:t>
      </w:r>
      <w:r w:rsidR="00E5212E" w:rsidRPr="007D57EC">
        <w:rPr>
          <w:rFonts w:ascii="SimSun" w:eastAsia="SimSun" w:hAnsi="SimSun" w:hint="eastAsia"/>
        </w:rPr>
        <w:t>、庆新春迎“元旦”迎新跳踢比赛</w:t>
      </w:r>
      <w:r w:rsidRPr="007D57EC">
        <w:rPr>
          <w:rFonts w:ascii="SimSun" w:eastAsia="SimSun" w:hAnsi="SimSun" w:hint="eastAsia"/>
        </w:rPr>
        <w:t>，</w:t>
      </w:r>
      <w:r w:rsidR="00E5212E" w:rsidRPr="007D57EC">
        <w:rPr>
          <w:rFonts w:ascii="SimSun" w:eastAsia="SimSun" w:hAnsi="SimSun" w:hint="eastAsia"/>
        </w:rPr>
        <w:t>致远</w:t>
      </w:r>
      <w:r w:rsidRPr="007D57EC">
        <w:rPr>
          <w:rFonts w:ascii="SimSun" w:eastAsia="SimSun" w:hAnsi="SimSun" w:hint="eastAsia"/>
        </w:rPr>
        <w:t>中学举行艺术课程展示活动</w:t>
      </w:r>
      <w:r w:rsidR="00E5212E" w:rsidRPr="007D57EC">
        <w:rPr>
          <w:rFonts w:ascii="SimSun" w:eastAsia="SimSun" w:hAnsi="SimSun" w:hint="eastAsia"/>
        </w:rPr>
        <w:t>，</w:t>
      </w:r>
      <w:r w:rsidRPr="007D57EC">
        <w:rPr>
          <w:rFonts w:ascii="SimSun" w:eastAsia="SimSun" w:hAnsi="SimSun" w:hint="eastAsia"/>
        </w:rPr>
        <w:t>陆行中学南校</w:t>
      </w:r>
      <w:r w:rsidR="00544C08" w:rsidRPr="007D57EC">
        <w:rPr>
          <w:rFonts w:ascii="SimSun" w:eastAsia="SimSun" w:hAnsi="SimSun" w:hint="eastAsia"/>
        </w:rPr>
        <w:t>举行</w:t>
      </w:r>
      <w:r w:rsidRPr="007D57EC">
        <w:rPr>
          <w:rFonts w:ascii="SimSun" w:eastAsia="SimSun" w:hAnsi="SimSun" w:hint="eastAsia"/>
        </w:rPr>
        <w:t>“班班有歌声”比赛决赛</w:t>
      </w:r>
      <w:r w:rsidR="000B72D5" w:rsidRPr="007D57EC">
        <w:rPr>
          <w:rFonts w:ascii="SimSun" w:eastAsia="SimSun" w:hAnsi="SimSun" w:hint="eastAsia"/>
        </w:rPr>
        <w:t>，</w:t>
      </w:r>
      <w:r w:rsidR="00544C08" w:rsidRPr="007D57EC">
        <w:rPr>
          <w:rFonts w:ascii="SimSun" w:eastAsia="SimSun" w:hAnsi="SimSun" w:hint="eastAsia"/>
        </w:rPr>
        <w:t>加强各校</w:t>
      </w:r>
      <w:r w:rsidR="000B72D5" w:rsidRPr="007D57EC">
        <w:rPr>
          <w:rFonts w:ascii="SimSun" w:eastAsia="SimSun" w:hAnsi="SimSun" w:hint="eastAsia"/>
        </w:rPr>
        <w:t>交流，</w:t>
      </w:r>
      <w:r w:rsidR="000F4208" w:rsidRPr="007D57EC">
        <w:rPr>
          <w:rFonts w:ascii="SimSun" w:eastAsia="SimSun" w:hAnsi="SimSun" w:hint="eastAsia"/>
        </w:rPr>
        <w:t>注重积累和反思</w:t>
      </w:r>
      <w:r w:rsidR="002F4C1F" w:rsidRPr="007D57EC">
        <w:rPr>
          <w:rFonts w:asciiTheme="minorEastAsia" w:hAnsiTheme="minorEastAsia" w:hint="eastAsia"/>
        </w:rPr>
        <w:t>。</w:t>
      </w:r>
    </w:p>
    <w:p w:rsidR="008273AE" w:rsidRPr="007D57EC" w:rsidRDefault="006F2C0F" w:rsidP="00B41CE7">
      <w:pPr>
        <w:widowControl/>
        <w:spacing w:line="440" w:lineRule="atLeast"/>
        <w:ind w:firstLineChars="200" w:firstLine="482"/>
        <w:rPr>
          <w:rFonts w:ascii="宋体" w:eastAsia="宋体" w:hAnsi="宋体" w:cs="宋体"/>
          <w:b/>
          <w:szCs w:val="21"/>
        </w:rPr>
      </w:pPr>
      <w:r w:rsidRPr="007D57EC">
        <w:rPr>
          <w:rFonts w:ascii="宋体" w:eastAsia="宋体" w:hAnsi="宋体" w:cs="宋体" w:hint="eastAsia"/>
          <w:b/>
          <w:szCs w:val="21"/>
        </w:rPr>
        <w:t>三、教师交流与发展</w:t>
      </w:r>
    </w:p>
    <w:p w:rsidR="008273AE" w:rsidRPr="007D57EC" w:rsidRDefault="006F2C0F">
      <w:pPr>
        <w:widowControl/>
        <w:spacing w:line="440" w:lineRule="atLeast"/>
        <w:ind w:firstLineChars="200" w:firstLine="480"/>
        <w:rPr>
          <w:rFonts w:ascii="宋体" w:eastAsia="宋体" w:hAnsi="宋体" w:cs="宋体"/>
          <w:szCs w:val="21"/>
        </w:rPr>
      </w:pPr>
      <w:r w:rsidRPr="007D57EC">
        <w:rPr>
          <w:rFonts w:ascii="宋体" w:eastAsia="宋体" w:hAnsi="宋体" w:cs="宋体" w:hint="eastAsia"/>
          <w:szCs w:val="21"/>
        </w:rPr>
        <w:t>（一）柔性流动</w:t>
      </w:r>
    </w:p>
    <w:p w:rsidR="008273AE" w:rsidRPr="007D57EC" w:rsidRDefault="006F2C0F">
      <w:pPr>
        <w:widowControl/>
        <w:spacing w:line="440" w:lineRule="atLeast"/>
        <w:ind w:firstLineChars="200" w:firstLine="480"/>
        <w:rPr>
          <w:rFonts w:ascii="宋体" w:eastAsia="宋体" w:hAnsi="宋体" w:cs="宋体"/>
          <w:szCs w:val="21"/>
        </w:rPr>
      </w:pPr>
      <w:r w:rsidRPr="007D57EC">
        <w:rPr>
          <w:rFonts w:ascii="宋体" w:eastAsia="宋体" w:hAnsi="宋体" w:cs="宋体" w:hint="eastAsia"/>
          <w:szCs w:val="21"/>
        </w:rPr>
        <w:lastRenderedPageBreak/>
        <w:t>打造优秀教师蓄水池，以需求为原则，探索学区内师资互补，骨干教师、学科带头人等优秀师资共享的管理机制。从各校实际出发，结合师资特点和学科特点，发挥网络作用，因地制宜开展优质教师柔性流动，促进教育思想和教学理念的碰撞和交流。</w:t>
      </w:r>
    </w:p>
    <w:p w:rsidR="008273AE" w:rsidRPr="007D57EC" w:rsidRDefault="006F2C0F">
      <w:pPr>
        <w:widowControl/>
        <w:spacing w:line="440" w:lineRule="atLeast"/>
        <w:ind w:firstLineChars="200" w:firstLine="480"/>
        <w:rPr>
          <w:rFonts w:ascii="宋体" w:eastAsia="宋体" w:hAnsi="宋体" w:cs="宋体"/>
          <w:szCs w:val="21"/>
        </w:rPr>
      </w:pPr>
      <w:r w:rsidRPr="007D57EC">
        <w:rPr>
          <w:rFonts w:ascii="宋体" w:eastAsia="宋体" w:hAnsi="宋体" w:hint="eastAsia"/>
        </w:rPr>
        <w:t>（二）队伍共研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 w:cs="宋体"/>
        </w:rPr>
      </w:pPr>
      <w:r w:rsidRPr="007D57EC">
        <w:rPr>
          <w:rFonts w:ascii="宋体" w:eastAsia="宋体" w:hAnsi="宋体" w:hint="eastAsia"/>
        </w:rPr>
        <w:t>金杨学区通过“校际教研”、“学科教研”、“分层教研”、“项目教研”四种教研模式，</w:t>
      </w:r>
      <w:r w:rsidRPr="007D57EC">
        <w:rPr>
          <w:rFonts w:ascii="宋体" w:eastAsia="宋体" w:hAnsi="宋体" w:cs="宋体" w:hint="eastAsia"/>
        </w:rPr>
        <w:t>全力打造一支深入教育教学科研第一线、熟谙课改理念、勤于教育教学反思、有终身学习意识、具有责任感和创造力的教师队伍</w:t>
      </w:r>
      <w:r w:rsidRPr="007D57EC">
        <w:rPr>
          <w:rFonts w:ascii="宋体" w:eastAsia="宋体" w:hAnsi="宋体" w:cs="宋体" w:hint="eastAsia"/>
          <w:kern w:val="0"/>
        </w:rPr>
        <w:t>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cs="宋体" w:hint="eastAsia"/>
        </w:rPr>
        <w:t>1.</w:t>
      </w:r>
      <w:r w:rsidRPr="007D57EC">
        <w:rPr>
          <w:rFonts w:ascii="宋体" w:eastAsia="宋体" w:hAnsi="宋体" w:hint="eastAsia"/>
        </w:rPr>
        <w:t>校际教研活动</w:t>
      </w:r>
    </w:p>
    <w:p w:rsidR="00C34A99" w:rsidRPr="007D57EC" w:rsidRDefault="006F2C0F" w:rsidP="00303E72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开展丰富多彩的校际教研活动，与同行分享教育研究和实践的智慧。</w:t>
      </w:r>
      <w:r w:rsidR="00C34A99" w:rsidRPr="007D57EC">
        <w:rPr>
          <w:rFonts w:ascii="SimSun" w:eastAsia="SimSun" w:hAnsi="SimSun" w:hint="eastAsia"/>
        </w:rPr>
        <w:t>如：</w:t>
      </w:r>
      <w:r w:rsidR="00D716FA" w:rsidRPr="007D57EC">
        <w:rPr>
          <w:rFonts w:ascii="SimSun" w:eastAsia="SimSun" w:hAnsi="SimSun" w:hint="eastAsia"/>
        </w:rPr>
        <w:t>建平实验小学举行“学科德育展示课”和课改三十年信息技术教育专题活动。</w:t>
      </w:r>
      <w:r w:rsidR="00B32370" w:rsidRPr="007D57EC">
        <w:rPr>
          <w:rFonts w:ascii="SimSun" w:eastAsia="SimSun" w:hAnsi="SimSun" w:hint="eastAsia"/>
        </w:rPr>
        <w:t>香山小学</w:t>
      </w:r>
      <w:r w:rsidR="00D716FA" w:rsidRPr="007D57EC">
        <w:rPr>
          <w:rFonts w:ascii="SimSun" w:eastAsia="SimSun" w:hAnsi="SimSun" w:hint="eastAsia"/>
        </w:rPr>
        <w:t>举行</w:t>
      </w:r>
      <w:r w:rsidR="00B32370" w:rsidRPr="007D57EC">
        <w:rPr>
          <w:rFonts w:ascii="SimSun" w:eastAsia="SimSun" w:hAnsi="SimSun" w:cs="宋体" w:hint="eastAsia"/>
          <w:kern w:val="0"/>
        </w:rPr>
        <w:t>区级课题</w:t>
      </w:r>
      <w:r w:rsidR="00B32370" w:rsidRPr="007D57EC">
        <w:rPr>
          <w:rFonts w:ascii="SimSun" w:eastAsia="SimSun" w:hAnsi="SimSun" w:cs="Arial" w:hint="eastAsia"/>
          <w:snapToGrid w:val="0"/>
          <w:kern w:val="0"/>
        </w:rPr>
        <w:t>《基于学科特征的小学育美课堂建设的实践研究》的实践</w:t>
      </w:r>
      <w:r w:rsidR="00B32370" w:rsidRPr="007D57EC">
        <w:rPr>
          <w:rFonts w:ascii="SimSun" w:eastAsia="SimSun" w:hAnsi="SimSun" w:cs="Arial"/>
          <w:snapToGrid w:val="0"/>
          <w:kern w:val="0"/>
        </w:rPr>
        <w:t>与研究</w:t>
      </w:r>
      <w:r w:rsidR="00B32370" w:rsidRPr="007D57EC">
        <w:rPr>
          <w:rFonts w:ascii="SimSun" w:eastAsia="SimSun" w:hAnsi="SimSun" w:cs="Arial" w:hint="eastAsia"/>
          <w:snapToGrid w:val="0"/>
          <w:kern w:val="0"/>
        </w:rPr>
        <w:t>之</w:t>
      </w:r>
      <w:r w:rsidR="00B32370" w:rsidRPr="007D57EC">
        <w:rPr>
          <w:rFonts w:ascii="SimSun" w:eastAsia="SimSun" w:hAnsi="SimSun" w:cs="Arial"/>
          <w:snapToGrid w:val="0"/>
          <w:kern w:val="0"/>
        </w:rPr>
        <w:t>案例研究（</w:t>
      </w:r>
      <w:r w:rsidR="00B32370" w:rsidRPr="007D57EC">
        <w:rPr>
          <w:rFonts w:ascii="SimSun" w:eastAsia="SimSun" w:hAnsi="SimSun" w:cs="Arial" w:hint="eastAsia"/>
          <w:snapToGrid w:val="0"/>
          <w:kern w:val="0"/>
        </w:rPr>
        <w:t>语文</w:t>
      </w:r>
      <w:r w:rsidR="00B32370" w:rsidRPr="007D57EC">
        <w:rPr>
          <w:rFonts w:ascii="SimSun" w:eastAsia="SimSun" w:hAnsi="SimSun" w:cs="Arial"/>
          <w:snapToGrid w:val="0"/>
          <w:kern w:val="0"/>
        </w:rPr>
        <w:t>学科）</w:t>
      </w:r>
      <w:r w:rsidR="00B32370" w:rsidRPr="007D57EC">
        <w:rPr>
          <w:rFonts w:ascii="SimSun" w:eastAsia="SimSun" w:hAnsi="SimSun" w:cs="Arial" w:hint="eastAsia"/>
          <w:snapToGrid w:val="0"/>
          <w:kern w:val="0"/>
        </w:rPr>
        <w:t>课堂展示活动。</w:t>
      </w:r>
      <w:r w:rsidR="00D716FA" w:rsidRPr="007D57EC">
        <w:rPr>
          <w:rFonts w:ascii="SimSun" w:eastAsia="SimSun" w:hAnsi="SimSun" w:hint="eastAsia"/>
        </w:rPr>
        <w:t>金杨中学举行“跨学科+项目式——传统文化教育的内容与形式创新”区级展示活动。香山中学举行“上海</w:t>
      </w:r>
      <w:r w:rsidR="00D716FA" w:rsidRPr="007D57EC">
        <w:rPr>
          <w:rFonts w:ascii="SimSun" w:eastAsia="SimSun" w:hAnsi="SimSun"/>
        </w:rPr>
        <w:t>市特色高中评审</w:t>
      </w:r>
      <w:r w:rsidR="00D716FA" w:rsidRPr="007D57EC">
        <w:rPr>
          <w:rFonts w:ascii="SimSun" w:eastAsia="SimSun" w:hAnsi="SimSun" w:hint="eastAsia"/>
        </w:rPr>
        <w:t>”全市展示活动。罗山中学举行英语节活动。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2.学科教研活动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（1）名师讲堂，与专家名师对话</w:t>
      </w:r>
    </w:p>
    <w:p w:rsidR="008273AE" w:rsidRPr="007D57EC" w:rsidRDefault="006F2C0F" w:rsidP="00303E72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适时举行“名师讲堂”活动，邀请教育教学专家、名师作专题讲座，让教师与专家、名师对话，获取正确的思想、先进的理念、前沿。</w:t>
      </w:r>
      <w:r w:rsidRPr="007D57EC">
        <w:rPr>
          <w:rFonts w:ascii="SimSun" w:eastAsia="SimSun" w:hAnsi="SimSun" w:hint="eastAsia"/>
        </w:rPr>
        <w:t>如：邀请步根海、于漪等上海乃至全国知名专家作专题报告，同时利用本学区内的资源，邀请语文正高级教师李百艳作《初中教学质量改进的思考》的报告，资源共享，共同受益。</w:t>
      </w:r>
      <w:r w:rsidR="00FA66E7" w:rsidRPr="007D57EC">
        <w:rPr>
          <w:rFonts w:ascii="SimSun" w:eastAsia="SimSun" w:hAnsi="SimSun" w:hint="eastAsia"/>
        </w:rPr>
        <w:t>香山小学邀请</w:t>
      </w:r>
      <w:r w:rsidR="00FA66E7" w:rsidRPr="007D57EC">
        <w:rPr>
          <w:rFonts w:ascii="SimSun" w:eastAsia="SimSun" w:hAnsi="SimSun" w:cs="宋体" w:hint="eastAsia"/>
          <w:kern w:val="0"/>
        </w:rPr>
        <w:t>上海美协顾问、艺术名家王劼音先生</w:t>
      </w:r>
      <w:r w:rsidR="00303E72" w:rsidRPr="007D57EC">
        <w:rPr>
          <w:rFonts w:ascii="SimSun" w:eastAsia="SimSun" w:hAnsi="SimSun" w:cs="宋体" w:hint="eastAsia"/>
          <w:kern w:val="0"/>
        </w:rPr>
        <w:t>来校</w:t>
      </w:r>
      <w:r w:rsidR="00FA66E7" w:rsidRPr="007D57EC">
        <w:rPr>
          <w:rFonts w:ascii="SimSun" w:eastAsia="SimSun" w:hAnsi="SimSun" w:cs="宋体" w:hint="eastAsia"/>
          <w:kern w:val="0"/>
        </w:rPr>
        <w:t>互动。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（2）骨干课堂，与优秀教师对话.</w:t>
      </w:r>
    </w:p>
    <w:p w:rsidR="008273AE" w:rsidRPr="007D57EC" w:rsidRDefault="006F2C0F" w:rsidP="00303E72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通过骨干教师“开放课堂”、“微型讲座”等形式，让普通教师与身边的优秀教师对话，实现骨干教师示范引领作用的真正发挥。如：语文学科带头人孙伟菁、数学学科带头人秦莉、英语学科带头人张燕军为学科联盟的教师上示范课、做专题交流，他们都有赴美的经历，可以进行中美教学差异研究，作成果汇报，让学科骨干成为学区骨干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（3）教师论坛，与同行对话</w:t>
      </w:r>
    </w:p>
    <w:p w:rsidR="008273AE" w:rsidRPr="007D57EC" w:rsidRDefault="006F2C0F" w:rsidP="00303E7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lastRenderedPageBreak/>
        <w:t>开展以问题探讨或经验分享为主要内容的“教师论坛”活动，让教师与教师间实现伙伴对话。如：继续举办“阅读 思考 人生”读书沙龙活动，搭建交流读书体会的平台，提高教师队伍人文素养，锻造研究型教师队伍，构建学习型组织。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（4</w:t>
      </w:r>
      <w:r w:rsidR="00B72A9B" w:rsidRPr="007D57EC">
        <w:rPr>
          <w:rFonts w:ascii="宋体" w:eastAsia="宋体" w:hAnsi="宋体" w:hint="eastAsia"/>
        </w:rPr>
        <w:t>）教学展示，与同行切磋</w:t>
      </w:r>
    </w:p>
    <w:p w:rsidR="008273AE" w:rsidRPr="007D57EC" w:rsidRDefault="00E5212E" w:rsidP="00E5212E">
      <w:pPr>
        <w:spacing w:line="360" w:lineRule="auto"/>
        <w:ind w:firstLineChars="200" w:firstLine="480"/>
        <w:rPr>
          <w:rFonts w:ascii="SimSun" w:eastAsia="SimSun" w:hAnsi="SimSun"/>
        </w:rPr>
      </w:pPr>
      <w:r w:rsidRPr="007D57EC">
        <w:rPr>
          <w:rFonts w:ascii="SimSun" w:eastAsia="SimSun" w:hAnsi="SimSun" w:hint="eastAsia"/>
        </w:rPr>
        <w:t>建平实验中学举行</w:t>
      </w:r>
      <w:r w:rsidR="006F2C0F" w:rsidRPr="007D57EC">
        <w:rPr>
          <w:rFonts w:ascii="SimSun" w:eastAsia="SimSun" w:hAnsi="SimSun" w:hint="eastAsia"/>
        </w:rPr>
        <w:t>“建平实验杯”，</w:t>
      </w:r>
      <w:r w:rsidRPr="007D57EC">
        <w:rPr>
          <w:rFonts w:ascii="SimSun" w:eastAsia="SimSun" w:hAnsi="SimSun" w:hint="eastAsia"/>
        </w:rPr>
        <w:t>万德小学举行青年教师教学比赛，</w:t>
      </w:r>
      <w:r w:rsidR="006F2C0F" w:rsidRPr="007D57EC">
        <w:rPr>
          <w:rFonts w:ascii="SimSun" w:eastAsia="SimSun" w:hAnsi="SimSun" w:hint="eastAsia"/>
        </w:rPr>
        <w:t>邀请学区内各学校教师代表参与上课、听课、评课，给学区内学校近距离和特级导师</w:t>
      </w:r>
      <w:r w:rsidRPr="007D57EC">
        <w:rPr>
          <w:rFonts w:ascii="SimSun" w:eastAsia="SimSun" w:hAnsi="SimSun" w:hint="eastAsia"/>
        </w:rPr>
        <w:t>和青年教师</w:t>
      </w:r>
      <w:r w:rsidR="006F2C0F" w:rsidRPr="007D57EC">
        <w:rPr>
          <w:rFonts w:ascii="SimSun" w:eastAsia="SimSun" w:hAnsi="SimSun" w:hint="eastAsia"/>
        </w:rPr>
        <w:t>接触交流的机会，以整体提高区域内各校教师专业水平，扎实推进区域内教育均衡化发展。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3.分层教研活动</w:t>
      </w:r>
    </w:p>
    <w:p w:rsidR="00B72A9B" w:rsidRPr="007D57EC" w:rsidRDefault="00B72A9B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重视梯队建设，提高教师队伍整体素质，有效推进教师专业化发展进程。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（1）中层干部实务培训，共享创新管理方式</w:t>
      </w:r>
    </w:p>
    <w:p w:rsidR="008273AE" w:rsidRPr="007D57EC" w:rsidRDefault="006F2C0F" w:rsidP="00303E72">
      <w:pPr>
        <w:spacing w:line="360" w:lineRule="auto"/>
        <w:ind w:firstLineChars="200" w:firstLine="480"/>
        <w:rPr>
          <w:rFonts w:ascii="宋体" w:eastAsia="宋体" w:hAnsi="宋体" w:cs="宋体"/>
        </w:rPr>
      </w:pPr>
      <w:r w:rsidRPr="007D57EC">
        <w:rPr>
          <w:rFonts w:ascii="宋体" w:eastAsia="宋体" w:hAnsi="宋体" w:cs="宋体" w:hint="eastAsia"/>
        </w:rPr>
        <w:t>通过分享工作</w:t>
      </w:r>
      <w:r w:rsidR="00B72A9B" w:rsidRPr="007D57EC">
        <w:rPr>
          <w:rFonts w:ascii="宋体" w:eastAsia="宋体" w:hAnsi="宋体" w:cs="宋体" w:hint="eastAsia"/>
        </w:rPr>
        <w:t>计划和工作</w:t>
      </w:r>
      <w:r w:rsidRPr="007D57EC">
        <w:rPr>
          <w:rFonts w:ascii="宋体" w:eastAsia="宋体" w:hAnsi="宋体" w:cs="宋体" w:hint="eastAsia"/>
        </w:rPr>
        <w:t>述职，提升学区各校中层干部的竞争力、创新力、发展力。</w:t>
      </w:r>
      <w:r w:rsidRPr="007D57EC">
        <w:rPr>
          <w:rFonts w:ascii="宋体" w:eastAsia="宋体" w:hAnsi="宋体" w:hint="eastAsia"/>
        </w:rPr>
        <w:t>如：邀请上海市教委教研室副主任纪明泽先生作《不忘初心 深化课改》的讲座；学校部门计划交流，并且听取纪明泽《制定学校部门计划》的报告，在此基础上改进自己的计划，以提升干部的领导力。在学区内真正共享新的思维模式、新的管理方式。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（2）青年后备骨干教师培养，提升学区后备力量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通过专家带教指导，提</w:t>
      </w:r>
      <w:r w:rsidR="00FE1A91" w:rsidRPr="007D57EC">
        <w:rPr>
          <w:rFonts w:ascii="宋体" w:eastAsia="宋体" w:hAnsi="宋体" w:hint="eastAsia"/>
        </w:rPr>
        <w:t>升青年后备骨干教师力量，</w:t>
      </w:r>
      <w:r w:rsidRPr="007D57EC">
        <w:rPr>
          <w:rFonts w:ascii="宋体" w:eastAsia="宋体" w:hAnsi="宋体" w:hint="eastAsia"/>
        </w:rPr>
        <w:t>使带教受益面更广，提升学区教育教学后备力量。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（3）团队培训，提升职业素养和专业能力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除了名师讲堂中的教学讲座之外，还会根据教师实际需求，邀请相关专家进行指导</w:t>
      </w:r>
      <w:r w:rsidR="00DC247B" w:rsidRPr="007D57EC">
        <w:rPr>
          <w:rFonts w:ascii="宋体" w:eastAsia="宋体" w:hAnsi="宋体" w:hint="eastAsia"/>
        </w:rPr>
        <w:t>，</w:t>
      </w:r>
      <w:r w:rsidRPr="007D57EC">
        <w:rPr>
          <w:rFonts w:ascii="宋体" w:eastAsia="宋体" w:hAnsi="宋体" w:hint="eastAsia"/>
        </w:rPr>
        <w:t>加强教师专业引领，</w:t>
      </w:r>
      <w:r w:rsidR="009F1A04" w:rsidRPr="007D57EC">
        <w:rPr>
          <w:rFonts w:ascii="宋体" w:eastAsia="宋体" w:hAnsi="宋体" w:hint="eastAsia"/>
        </w:rPr>
        <w:t>如：</w:t>
      </w:r>
      <w:r w:rsidR="009F1A04" w:rsidRPr="007D57EC">
        <w:rPr>
          <w:rFonts w:ascii="SimSun" w:eastAsia="SimSun" w:hAnsi="SimSun" w:hint="eastAsia"/>
        </w:rPr>
        <w:t>邀请学科专家作</w:t>
      </w:r>
      <w:r w:rsidR="009F1A04" w:rsidRPr="007D57EC">
        <w:rPr>
          <w:rFonts w:ascii="SimSun" w:eastAsia="SimSun" w:hAnsi="SimSun" w:hint="eastAsia"/>
          <w:bCs/>
        </w:rPr>
        <w:t>《</w:t>
      </w:r>
      <w:r w:rsidR="00D04648" w:rsidRPr="007D57EC">
        <w:rPr>
          <w:rFonts w:ascii="SimSun" w:eastAsia="SimSun" w:hAnsi="SimSun" w:hint="eastAsia"/>
          <w:bCs/>
        </w:rPr>
        <w:t>体育学科</w:t>
      </w:r>
      <w:r w:rsidR="009F1A04" w:rsidRPr="007D57EC">
        <w:rPr>
          <w:rFonts w:ascii="SimSun" w:eastAsia="SimSun" w:hAnsi="SimSun" w:hint="eastAsia"/>
          <w:bCs/>
        </w:rPr>
        <w:t>基于课标的教学与评价》、</w:t>
      </w:r>
      <w:r w:rsidR="009F1A04" w:rsidRPr="007D57EC">
        <w:rPr>
          <w:rFonts w:ascii="SimSun" w:eastAsia="SimSun" w:hAnsi="SimSun" w:hint="eastAsia"/>
        </w:rPr>
        <w:t>《</w:t>
      </w:r>
      <w:r w:rsidR="009F1A04" w:rsidRPr="007D57EC">
        <w:rPr>
          <w:rFonts w:ascii="SimSun" w:eastAsia="SimSun" w:hAnsi="SimSun" w:hint="eastAsia"/>
          <w:bCs/>
        </w:rPr>
        <w:t>信息技术与自然学科的整合</w:t>
      </w:r>
      <w:r w:rsidR="009F1A04" w:rsidRPr="007D57EC">
        <w:rPr>
          <w:rFonts w:ascii="SimSun" w:eastAsia="SimSun" w:hAnsi="SimSun" w:hint="eastAsia"/>
        </w:rPr>
        <w:t>》等</w:t>
      </w:r>
      <w:r w:rsidR="009F1A04" w:rsidRPr="007D57EC">
        <w:rPr>
          <w:rFonts w:ascii="SimSun" w:eastAsia="SimSun" w:hAnsi="SimSun" w:hint="eastAsia"/>
          <w:bCs/>
        </w:rPr>
        <w:t>讲座。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4.项目教研活动</w:t>
      </w:r>
    </w:p>
    <w:p w:rsidR="008273AE" w:rsidRPr="007D57EC" w:rsidRDefault="006F2C0F" w:rsidP="00303E72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围绕“国家基础型课程校本化实施”，确立各校研究子课题，联合攻坚，集合区域教研、科研等力量，为集团合作实践提供服务。如：教育学区各小学分工合作，联合修订《“基于课程标准的教学与评价”有效备课教案》，准确把握学科教学的基本要求，提高教学质量；联合修订《“基于课程标准的教学与评价”有效练习集》，合理控制作业量，精心设计不同层次的练习，减负增效，提高练习</w:t>
      </w:r>
      <w:r w:rsidRPr="007D57EC">
        <w:rPr>
          <w:rFonts w:ascii="宋体" w:eastAsia="宋体" w:hAnsi="宋体" w:hint="eastAsia"/>
        </w:rPr>
        <w:lastRenderedPageBreak/>
        <w:t>的针对性和有效性。</w:t>
      </w:r>
    </w:p>
    <w:p w:rsidR="008273AE" w:rsidRPr="007D57EC" w:rsidRDefault="006F2C0F" w:rsidP="00B41CE7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7D57EC">
        <w:rPr>
          <w:rFonts w:ascii="宋体" w:eastAsia="宋体" w:hAnsi="宋体" w:hint="eastAsia"/>
          <w:b/>
        </w:rPr>
        <w:t>四、硬件设施与教育教学资源共享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（一）金杨学区信息平台，助推教育教学资源共享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深入推进教育信息化，借助《学区教师工作平台》，推进教学资源共享工作，提升教师信息技术应用意识和能力。充分利用信息手段和优质资源丰富教研方式，努力为个性化教研提供精细化服务。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借助《金杨学区化办学项目专题网站》，深化学区化办学的理念，增进学校相互了解，让所有参</w:t>
      </w:r>
      <w:bookmarkStart w:id="0" w:name="_GoBack"/>
      <w:bookmarkEnd w:id="0"/>
      <w:r w:rsidRPr="007D57EC">
        <w:rPr>
          <w:rFonts w:ascii="宋体" w:eastAsia="宋体" w:hAnsi="宋体" w:hint="eastAsia"/>
        </w:rPr>
        <w:t>与学校及教师清晰的了解学区化办学的意义和目标，了解各校的办学特色、办学理念、特色教师资源、特色课程资源</w:t>
      </w:r>
      <w:r w:rsidR="00FE1A91" w:rsidRPr="007D57EC">
        <w:rPr>
          <w:rFonts w:ascii="宋体" w:eastAsia="宋体" w:hAnsi="宋体" w:hint="eastAsia"/>
        </w:rPr>
        <w:t>、</w:t>
      </w:r>
      <w:r w:rsidR="004E50D0" w:rsidRPr="007D57EC">
        <w:rPr>
          <w:rFonts w:ascii="宋体" w:eastAsia="宋体" w:hAnsi="宋体" w:hint="eastAsia"/>
        </w:rPr>
        <w:t>各校活动内容，</w:t>
      </w:r>
      <w:r w:rsidRPr="007D57EC">
        <w:rPr>
          <w:rFonts w:ascii="宋体" w:eastAsia="宋体" w:hAnsi="宋体" w:hint="eastAsia"/>
        </w:rPr>
        <w:t>可在项目实施过程中取长补短。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（二）与各校、街道共谋，硬件资源共享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与街道联动，开展各项活动，开阔师生视野，营造出学校与社区联动、学习与实践结合的社会教育氛围；统筹学区内各校资源，加强学校硬件、仪器设备、创新实验室等资源的共享。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 w:cs="宋体"/>
          <w:szCs w:val="21"/>
        </w:rPr>
      </w:pPr>
      <w:r w:rsidRPr="007D57EC">
        <w:rPr>
          <w:rFonts w:ascii="宋体" w:eastAsia="宋体" w:hAnsi="宋体" w:cs="宋体" w:hint="eastAsia"/>
          <w:szCs w:val="21"/>
        </w:rPr>
        <w:t>五、宣传氛围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hint="eastAsia"/>
        </w:rPr>
        <w:t>2018学年第一学期，金杨学区将依据《金杨学区活动宣传工作管理办法》，充分利用新区教育局信息网和学校网络平台、微信公众号，发布学区化办学信息。加强资料收集，</w:t>
      </w:r>
      <w:r w:rsidR="00303E72" w:rsidRPr="007D57EC">
        <w:rPr>
          <w:rFonts w:ascii="宋体" w:eastAsia="宋体" w:hAnsi="宋体" w:hint="eastAsia"/>
        </w:rPr>
        <w:t>提升宣传工作质量，</w:t>
      </w:r>
      <w:r w:rsidRPr="007D57EC">
        <w:rPr>
          <w:rFonts w:ascii="宋体" w:eastAsia="宋体" w:hAnsi="宋体" w:hint="eastAsia"/>
        </w:rPr>
        <w:t>创新宣传形式，增强各方对学区化办学的理解和支持，打造学区特色和品牌形象。</w:t>
      </w:r>
    </w:p>
    <w:p w:rsidR="008273AE" w:rsidRPr="007D57EC" w:rsidRDefault="006F2C0F">
      <w:pPr>
        <w:spacing w:line="360" w:lineRule="auto"/>
        <w:ind w:firstLineChars="200" w:firstLine="480"/>
        <w:rPr>
          <w:rFonts w:ascii="宋体" w:eastAsia="宋体" w:hAnsi="宋体" w:cs="宋体"/>
          <w:szCs w:val="21"/>
        </w:rPr>
      </w:pPr>
      <w:r w:rsidRPr="007D57EC">
        <w:rPr>
          <w:rFonts w:ascii="宋体" w:eastAsia="宋体" w:hAnsi="宋体" w:hint="eastAsia"/>
        </w:rPr>
        <w:t>六、拼搏实干</w:t>
      </w:r>
    </w:p>
    <w:p w:rsidR="008273AE" w:rsidRPr="007D57EC" w:rsidRDefault="006F2C0F" w:rsidP="00300E74">
      <w:pPr>
        <w:spacing w:line="360" w:lineRule="auto"/>
        <w:ind w:firstLineChars="200" w:firstLine="480"/>
        <w:rPr>
          <w:rFonts w:ascii="宋体" w:eastAsia="宋体" w:hAnsi="宋体"/>
        </w:rPr>
      </w:pPr>
      <w:r w:rsidRPr="007D57EC">
        <w:rPr>
          <w:rFonts w:ascii="宋体" w:eastAsia="宋体" w:hAnsi="宋体" w:cs="宋体" w:hint="eastAsia"/>
          <w:szCs w:val="21"/>
        </w:rPr>
        <w:t>2018学年第一学期，</w:t>
      </w:r>
      <w:r w:rsidR="00300E74" w:rsidRPr="007D57EC">
        <w:rPr>
          <w:rFonts w:ascii="宋体" w:eastAsia="宋体" w:hAnsi="宋体" w:cs="宋体" w:hint="eastAsia"/>
          <w:szCs w:val="21"/>
        </w:rPr>
        <w:t>金杨</w:t>
      </w:r>
      <w:r w:rsidRPr="007D57EC">
        <w:rPr>
          <w:rFonts w:ascii="宋体" w:eastAsia="宋体" w:hAnsi="宋体" w:cs="宋体" w:hint="eastAsia"/>
          <w:szCs w:val="21"/>
        </w:rPr>
        <w:t>学区</w:t>
      </w:r>
      <w:r w:rsidR="00300E74" w:rsidRPr="007D57EC">
        <w:rPr>
          <w:rFonts w:ascii="宋体" w:eastAsia="宋体" w:hAnsi="宋体" w:cs="宋体" w:hint="eastAsia"/>
          <w:szCs w:val="21"/>
        </w:rPr>
        <w:t>将继续盘点优势和不足，加强流程管理，</w:t>
      </w:r>
      <w:r w:rsidRPr="007D57EC">
        <w:rPr>
          <w:rFonts w:ascii="宋体" w:eastAsia="宋体" w:hAnsi="宋体" w:hint="eastAsia"/>
        </w:rPr>
        <w:t>不断推进学区成员校之间的合作与交流，拼搏实干，勇于创新，互惠互助，使大家在</w:t>
      </w:r>
      <w:r w:rsidR="00D229F7" w:rsidRPr="007D57EC">
        <w:rPr>
          <w:rFonts w:ascii="宋体" w:eastAsia="宋体" w:hAnsi="宋体" w:hint="eastAsia"/>
        </w:rPr>
        <w:t>更高起点</w:t>
      </w:r>
      <w:r w:rsidRPr="007D57EC">
        <w:rPr>
          <w:rFonts w:ascii="宋体" w:eastAsia="宋体" w:hAnsi="宋体" w:hint="eastAsia"/>
        </w:rPr>
        <w:t>合作共进，共同为浦东教育事业的发展作出自己的贡献。</w:t>
      </w:r>
    </w:p>
    <w:sectPr w:rsidR="008273AE" w:rsidRPr="007D57EC" w:rsidSect="00CE3400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AA" w:rsidRDefault="00FF14AA">
      <w:r>
        <w:separator/>
      </w:r>
    </w:p>
  </w:endnote>
  <w:endnote w:type="continuationSeparator" w:id="1">
    <w:p w:rsidR="00FF14AA" w:rsidRDefault="00FF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AE" w:rsidRDefault="00F026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2C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3AE" w:rsidRDefault="008273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AE" w:rsidRDefault="00F026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2C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7EC">
      <w:rPr>
        <w:rStyle w:val="a5"/>
        <w:noProof/>
      </w:rPr>
      <w:t>3</w:t>
    </w:r>
    <w:r>
      <w:rPr>
        <w:rStyle w:val="a5"/>
      </w:rPr>
      <w:fldChar w:fldCharType="end"/>
    </w:r>
  </w:p>
  <w:p w:rsidR="008273AE" w:rsidRDefault="008273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AA" w:rsidRDefault="00FF14AA">
      <w:r>
        <w:separator/>
      </w:r>
    </w:p>
  </w:footnote>
  <w:footnote w:type="continuationSeparator" w:id="1">
    <w:p w:rsidR="00FF14AA" w:rsidRDefault="00FF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A8D"/>
    <w:rsid w:val="0000132B"/>
    <w:rsid w:val="00004DBD"/>
    <w:rsid w:val="000055C8"/>
    <w:rsid w:val="00006CEE"/>
    <w:rsid w:val="000070A0"/>
    <w:rsid w:val="00010086"/>
    <w:rsid w:val="00013BBF"/>
    <w:rsid w:val="00015378"/>
    <w:rsid w:val="00022663"/>
    <w:rsid w:val="000230DB"/>
    <w:rsid w:val="0002426D"/>
    <w:rsid w:val="00026990"/>
    <w:rsid w:val="00030A80"/>
    <w:rsid w:val="00031501"/>
    <w:rsid w:val="00035427"/>
    <w:rsid w:val="000454C2"/>
    <w:rsid w:val="00046807"/>
    <w:rsid w:val="00050A19"/>
    <w:rsid w:val="0005167C"/>
    <w:rsid w:val="0005510B"/>
    <w:rsid w:val="00066525"/>
    <w:rsid w:val="00070B08"/>
    <w:rsid w:val="0007376B"/>
    <w:rsid w:val="00073AAE"/>
    <w:rsid w:val="00073D44"/>
    <w:rsid w:val="000747DE"/>
    <w:rsid w:val="000755A3"/>
    <w:rsid w:val="0007589E"/>
    <w:rsid w:val="00081382"/>
    <w:rsid w:val="00082F62"/>
    <w:rsid w:val="00083341"/>
    <w:rsid w:val="0008428B"/>
    <w:rsid w:val="00084A23"/>
    <w:rsid w:val="0008550F"/>
    <w:rsid w:val="00087251"/>
    <w:rsid w:val="00087840"/>
    <w:rsid w:val="00087905"/>
    <w:rsid w:val="000916FF"/>
    <w:rsid w:val="000959F9"/>
    <w:rsid w:val="00095CDE"/>
    <w:rsid w:val="0009620D"/>
    <w:rsid w:val="00096956"/>
    <w:rsid w:val="00096EED"/>
    <w:rsid w:val="000A13CD"/>
    <w:rsid w:val="000A6AEF"/>
    <w:rsid w:val="000B72D5"/>
    <w:rsid w:val="000C137B"/>
    <w:rsid w:val="000D0283"/>
    <w:rsid w:val="000D2235"/>
    <w:rsid w:val="000E07E3"/>
    <w:rsid w:val="000E1745"/>
    <w:rsid w:val="000E25E3"/>
    <w:rsid w:val="000E35E6"/>
    <w:rsid w:val="000E5B75"/>
    <w:rsid w:val="000F040E"/>
    <w:rsid w:val="000F04E8"/>
    <w:rsid w:val="000F19EE"/>
    <w:rsid w:val="000F4208"/>
    <w:rsid w:val="00100E5D"/>
    <w:rsid w:val="0010519E"/>
    <w:rsid w:val="001076C1"/>
    <w:rsid w:val="001105A1"/>
    <w:rsid w:val="00111A01"/>
    <w:rsid w:val="0011340B"/>
    <w:rsid w:val="00113420"/>
    <w:rsid w:val="001170D9"/>
    <w:rsid w:val="00121939"/>
    <w:rsid w:val="001221F0"/>
    <w:rsid w:val="0012317E"/>
    <w:rsid w:val="00124BCB"/>
    <w:rsid w:val="0012604A"/>
    <w:rsid w:val="001275AB"/>
    <w:rsid w:val="00130E08"/>
    <w:rsid w:val="001319C4"/>
    <w:rsid w:val="00134D52"/>
    <w:rsid w:val="00136792"/>
    <w:rsid w:val="00137831"/>
    <w:rsid w:val="00137ED5"/>
    <w:rsid w:val="00147FB0"/>
    <w:rsid w:val="001541BB"/>
    <w:rsid w:val="00156696"/>
    <w:rsid w:val="001569B6"/>
    <w:rsid w:val="001609FA"/>
    <w:rsid w:val="0016543F"/>
    <w:rsid w:val="001666A2"/>
    <w:rsid w:val="00170802"/>
    <w:rsid w:val="0017087C"/>
    <w:rsid w:val="00173E97"/>
    <w:rsid w:val="001759EF"/>
    <w:rsid w:val="00177262"/>
    <w:rsid w:val="001776AC"/>
    <w:rsid w:val="001829B5"/>
    <w:rsid w:val="0018339C"/>
    <w:rsid w:val="0018557B"/>
    <w:rsid w:val="00187F16"/>
    <w:rsid w:val="0019701A"/>
    <w:rsid w:val="001978C9"/>
    <w:rsid w:val="001A4EA0"/>
    <w:rsid w:val="001A6AB9"/>
    <w:rsid w:val="001A72AD"/>
    <w:rsid w:val="001B032F"/>
    <w:rsid w:val="001B0A9E"/>
    <w:rsid w:val="001B0B27"/>
    <w:rsid w:val="001B0FB1"/>
    <w:rsid w:val="001B2AA3"/>
    <w:rsid w:val="001C1458"/>
    <w:rsid w:val="001C3A16"/>
    <w:rsid w:val="001C7F26"/>
    <w:rsid w:val="001D0BB6"/>
    <w:rsid w:val="001D5F6E"/>
    <w:rsid w:val="001D745A"/>
    <w:rsid w:val="001E064E"/>
    <w:rsid w:val="001E0B12"/>
    <w:rsid w:val="001E3080"/>
    <w:rsid w:val="001F0D16"/>
    <w:rsid w:val="001F1455"/>
    <w:rsid w:val="001F1BD3"/>
    <w:rsid w:val="001F2DB6"/>
    <w:rsid w:val="001F6426"/>
    <w:rsid w:val="001F6B47"/>
    <w:rsid w:val="001F7A3C"/>
    <w:rsid w:val="001F7AD9"/>
    <w:rsid w:val="00200233"/>
    <w:rsid w:val="00203B5C"/>
    <w:rsid w:val="00203E52"/>
    <w:rsid w:val="00205090"/>
    <w:rsid w:val="00205593"/>
    <w:rsid w:val="002059FE"/>
    <w:rsid w:val="0021289B"/>
    <w:rsid w:val="002208D7"/>
    <w:rsid w:val="00221FC0"/>
    <w:rsid w:val="00223A56"/>
    <w:rsid w:val="00232435"/>
    <w:rsid w:val="00232EF1"/>
    <w:rsid w:val="002363DD"/>
    <w:rsid w:val="00242969"/>
    <w:rsid w:val="00245175"/>
    <w:rsid w:val="0024624A"/>
    <w:rsid w:val="00251AD3"/>
    <w:rsid w:val="00254AE9"/>
    <w:rsid w:val="00254CA6"/>
    <w:rsid w:val="00256895"/>
    <w:rsid w:val="00257FF9"/>
    <w:rsid w:val="00261EC8"/>
    <w:rsid w:val="00262864"/>
    <w:rsid w:val="0026334E"/>
    <w:rsid w:val="002635AF"/>
    <w:rsid w:val="00265276"/>
    <w:rsid w:val="00270459"/>
    <w:rsid w:val="00272ADD"/>
    <w:rsid w:val="002744C5"/>
    <w:rsid w:val="00274816"/>
    <w:rsid w:val="00283AE0"/>
    <w:rsid w:val="00287203"/>
    <w:rsid w:val="0028777D"/>
    <w:rsid w:val="002A205D"/>
    <w:rsid w:val="002A6475"/>
    <w:rsid w:val="002A774A"/>
    <w:rsid w:val="002B0016"/>
    <w:rsid w:val="002B0895"/>
    <w:rsid w:val="002B31F2"/>
    <w:rsid w:val="002B47A0"/>
    <w:rsid w:val="002B791C"/>
    <w:rsid w:val="002C2855"/>
    <w:rsid w:val="002C462E"/>
    <w:rsid w:val="002C68A9"/>
    <w:rsid w:val="002C6962"/>
    <w:rsid w:val="002D11BF"/>
    <w:rsid w:val="002D27AD"/>
    <w:rsid w:val="002D2AFD"/>
    <w:rsid w:val="002D5E05"/>
    <w:rsid w:val="002D75E9"/>
    <w:rsid w:val="002E396B"/>
    <w:rsid w:val="002E5B76"/>
    <w:rsid w:val="002E634A"/>
    <w:rsid w:val="002E7F26"/>
    <w:rsid w:val="002F17CE"/>
    <w:rsid w:val="002F49E1"/>
    <w:rsid w:val="002F4C1F"/>
    <w:rsid w:val="00300E74"/>
    <w:rsid w:val="003029EC"/>
    <w:rsid w:val="00303E72"/>
    <w:rsid w:val="00321487"/>
    <w:rsid w:val="0032269F"/>
    <w:rsid w:val="00322E23"/>
    <w:rsid w:val="0032333C"/>
    <w:rsid w:val="00323444"/>
    <w:rsid w:val="00324850"/>
    <w:rsid w:val="00325166"/>
    <w:rsid w:val="00325292"/>
    <w:rsid w:val="00326F36"/>
    <w:rsid w:val="003278C0"/>
    <w:rsid w:val="0033076E"/>
    <w:rsid w:val="00334836"/>
    <w:rsid w:val="00337E69"/>
    <w:rsid w:val="003421DC"/>
    <w:rsid w:val="00352A71"/>
    <w:rsid w:val="00355142"/>
    <w:rsid w:val="003557A9"/>
    <w:rsid w:val="0035614C"/>
    <w:rsid w:val="0036099B"/>
    <w:rsid w:val="003614D2"/>
    <w:rsid w:val="003620ED"/>
    <w:rsid w:val="00370382"/>
    <w:rsid w:val="00371070"/>
    <w:rsid w:val="003713BF"/>
    <w:rsid w:val="0037167D"/>
    <w:rsid w:val="00372E7E"/>
    <w:rsid w:val="00373270"/>
    <w:rsid w:val="003747C9"/>
    <w:rsid w:val="00377A8D"/>
    <w:rsid w:val="00382E0D"/>
    <w:rsid w:val="003877B4"/>
    <w:rsid w:val="00387A01"/>
    <w:rsid w:val="00390FE0"/>
    <w:rsid w:val="003956A0"/>
    <w:rsid w:val="003A3A3B"/>
    <w:rsid w:val="003A5077"/>
    <w:rsid w:val="003B137F"/>
    <w:rsid w:val="003B1657"/>
    <w:rsid w:val="003B336D"/>
    <w:rsid w:val="003B45E5"/>
    <w:rsid w:val="003B4C12"/>
    <w:rsid w:val="003B7C4D"/>
    <w:rsid w:val="003C2626"/>
    <w:rsid w:val="003C459A"/>
    <w:rsid w:val="003C7ABF"/>
    <w:rsid w:val="003C7D1E"/>
    <w:rsid w:val="003D2E03"/>
    <w:rsid w:val="003D3645"/>
    <w:rsid w:val="003D41A2"/>
    <w:rsid w:val="003D4D35"/>
    <w:rsid w:val="003D6239"/>
    <w:rsid w:val="003D7631"/>
    <w:rsid w:val="003E2A44"/>
    <w:rsid w:val="003E3F60"/>
    <w:rsid w:val="003E51CF"/>
    <w:rsid w:val="003E6FAE"/>
    <w:rsid w:val="003F2252"/>
    <w:rsid w:val="003F264F"/>
    <w:rsid w:val="00400DC1"/>
    <w:rsid w:val="00415016"/>
    <w:rsid w:val="004150DB"/>
    <w:rsid w:val="00430108"/>
    <w:rsid w:val="004314A2"/>
    <w:rsid w:val="00445CD8"/>
    <w:rsid w:val="0045249F"/>
    <w:rsid w:val="0045317D"/>
    <w:rsid w:val="0045384E"/>
    <w:rsid w:val="00454B2B"/>
    <w:rsid w:val="00460F23"/>
    <w:rsid w:val="00463C93"/>
    <w:rsid w:val="0047178B"/>
    <w:rsid w:val="00473E79"/>
    <w:rsid w:val="004816D3"/>
    <w:rsid w:val="00484E84"/>
    <w:rsid w:val="0048572A"/>
    <w:rsid w:val="00486A02"/>
    <w:rsid w:val="0049098B"/>
    <w:rsid w:val="0049224F"/>
    <w:rsid w:val="00494CED"/>
    <w:rsid w:val="004965F8"/>
    <w:rsid w:val="00496602"/>
    <w:rsid w:val="00496C7B"/>
    <w:rsid w:val="004A1E1B"/>
    <w:rsid w:val="004A4E6E"/>
    <w:rsid w:val="004A5654"/>
    <w:rsid w:val="004A5BB8"/>
    <w:rsid w:val="004A7E13"/>
    <w:rsid w:val="004C183F"/>
    <w:rsid w:val="004C7098"/>
    <w:rsid w:val="004D0283"/>
    <w:rsid w:val="004D0BA3"/>
    <w:rsid w:val="004D2316"/>
    <w:rsid w:val="004D4C2B"/>
    <w:rsid w:val="004D64C0"/>
    <w:rsid w:val="004D7E94"/>
    <w:rsid w:val="004E2FC8"/>
    <w:rsid w:val="004E50D0"/>
    <w:rsid w:val="004F2F92"/>
    <w:rsid w:val="004F374F"/>
    <w:rsid w:val="004F3E63"/>
    <w:rsid w:val="004F64CB"/>
    <w:rsid w:val="00500838"/>
    <w:rsid w:val="00501C41"/>
    <w:rsid w:val="00502F31"/>
    <w:rsid w:val="005072D5"/>
    <w:rsid w:val="00507AE7"/>
    <w:rsid w:val="00510765"/>
    <w:rsid w:val="00512A98"/>
    <w:rsid w:val="00514502"/>
    <w:rsid w:val="0052096D"/>
    <w:rsid w:val="00523C02"/>
    <w:rsid w:val="00524722"/>
    <w:rsid w:val="005258DD"/>
    <w:rsid w:val="00531E64"/>
    <w:rsid w:val="00532129"/>
    <w:rsid w:val="00532AB2"/>
    <w:rsid w:val="005367DB"/>
    <w:rsid w:val="00541FE5"/>
    <w:rsid w:val="00544C08"/>
    <w:rsid w:val="005468C8"/>
    <w:rsid w:val="0055452A"/>
    <w:rsid w:val="00555A8F"/>
    <w:rsid w:val="00555EEB"/>
    <w:rsid w:val="00560B89"/>
    <w:rsid w:val="0056270F"/>
    <w:rsid w:val="00563AD4"/>
    <w:rsid w:val="005644D7"/>
    <w:rsid w:val="00564632"/>
    <w:rsid w:val="00565B9F"/>
    <w:rsid w:val="00570995"/>
    <w:rsid w:val="0057507D"/>
    <w:rsid w:val="005762D3"/>
    <w:rsid w:val="005765C8"/>
    <w:rsid w:val="005775CC"/>
    <w:rsid w:val="00577F0B"/>
    <w:rsid w:val="00580170"/>
    <w:rsid w:val="00581D66"/>
    <w:rsid w:val="0059031F"/>
    <w:rsid w:val="00590D1B"/>
    <w:rsid w:val="0059446D"/>
    <w:rsid w:val="005A1D9B"/>
    <w:rsid w:val="005A3DF1"/>
    <w:rsid w:val="005A44C2"/>
    <w:rsid w:val="005A6597"/>
    <w:rsid w:val="005B1C7C"/>
    <w:rsid w:val="005B3D18"/>
    <w:rsid w:val="005B7428"/>
    <w:rsid w:val="005C348B"/>
    <w:rsid w:val="005C5CBB"/>
    <w:rsid w:val="005C6C1E"/>
    <w:rsid w:val="005C78E3"/>
    <w:rsid w:val="005D11E1"/>
    <w:rsid w:val="005D3D95"/>
    <w:rsid w:val="005D5A3E"/>
    <w:rsid w:val="005E3761"/>
    <w:rsid w:val="005E429B"/>
    <w:rsid w:val="005E6415"/>
    <w:rsid w:val="005F559A"/>
    <w:rsid w:val="005F5CA2"/>
    <w:rsid w:val="00601F9F"/>
    <w:rsid w:val="0060289F"/>
    <w:rsid w:val="00602AAD"/>
    <w:rsid w:val="0060517E"/>
    <w:rsid w:val="00605B2E"/>
    <w:rsid w:val="00612EF6"/>
    <w:rsid w:val="006171ED"/>
    <w:rsid w:val="0063103E"/>
    <w:rsid w:val="00636205"/>
    <w:rsid w:val="006413C5"/>
    <w:rsid w:val="006456A6"/>
    <w:rsid w:val="006465B0"/>
    <w:rsid w:val="00651408"/>
    <w:rsid w:val="006515D3"/>
    <w:rsid w:val="006516F5"/>
    <w:rsid w:val="00652CC2"/>
    <w:rsid w:val="00652EF0"/>
    <w:rsid w:val="00657AEC"/>
    <w:rsid w:val="00660BA3"/>
    <w:rsid w:val="006620DA"/>
    <w:rsid w:val="00662BC8"/>
    <w:rsid w:val="00662E45"/>
    <w:rsid w:val="00663370"/>
    <w:rsid w:val="006639E3"/>
    <w:rsid w:val="006667BF"/>
    <w:rsid w:val="00672409"/>
    <w:rsid w:val="00674354"/>
    <w:rsid w:val="00674A10"/>
    <w:rsid w:val="006805B9"/>
    <w:rsid w:val="00681DD6"/>
    <w:rsid w:val="00685421"/>
    <w:rsid w:val="00685D8C"/>
    <w:rsid w:val="00687E1C"/>
    <w:rsid w:val="006904A8"/>
    <w:rsid w:val="006909F4"/>
    <w:rsid w:val="00692BE9"/>
    <w:rsid w:val="006A032E"/>
    <w:rsid w:val="006A36BF"/>
    <w:rsid w:val="006A43D4"/>
    <w:rsid w:val="006A4EAE"/>
    <w:rsid w:val="006A55C9"/>
    <w:rsid w:val="006A67B3"/>
    <w:rsid w:val="006B12E7"/>
    <w:rsid w:val="006B423B"/>
    <w:rsid w:val="006B64FE"/>
    <w:rsid w:val="006C1625"/>
    <w:rsid w:val="006C4938"/>
    <w:rsid w:val="006C5694"/>
    <w:rsid w:val="006D6EA6"/>
    <w:rsid w:val="006E09E0"/>
    <w:rsid w:val="006E185D"/>
    <w:rsid w:val="006E30BD"/>
    <w:rsid w:val="006E3862"/>
    <w:rsid w:val="006F05C9"/>
    <w:rsid w:val="006F1A94"/>
    <w:rsid w:val="006F2A08"/>
    <w:rsid w:val="006F2C0F"/>
    <w:rsid w:val="006F4DD2"/>
    <w:rsid w:val="006F5B6B"/>
    <w:rsid w:val="007020C1"/>
    <w:rsid w:val="00705928"/>
    <w:rsid w:val="00707687"/>
    <w:rsid w:val="00710FD9"/>
    <w:rsid w:val="00713502"/>
    <w:rsid w:val="00717C26"/>
    <w:rsid w:val="00723DD7"/>
    <w:rsid w:val="007245F5"/>
    <w:rsid w:val="0072560F"/>
    <w:rsid w:val="00725EB2"/>
    <w:rsid w:val="007317D2"/>
    <w:rsid w:val="007509C1"/>
    <w:rsid w:val="007556D9"/>
    <w:rsid w:val="00764D67"/>
    <w:rsid w:val="007727B6"/>
    <w:rsid w:val="00773D12"/>
    <w:rsid w:val="007767D0"/>
    <w:rsid w:val="00784AD1"/>
    <w:rsid w:val="00784E0C"/>
    <w:rsid w:val="007901B6"/>
    <w:rsid w:val="00792103"/>
    <w:rsid w:val="007936A5"/>
    <w:rsid w:val="00795459"/>
    <w:rsid w:val="00797061"/>
    <w:rsid w:val="00797CE1"/>
    <w:rsid w:val="00797E7C"/>
    <w:rsid w:val="007A0C53"/>
    <w:rsid w:val="007A3374"/>
    <w:rsid w:val="007A4460"/>
    <w:rsid w:val="007B0E0C"/>
    <w:rsid w:val="007B704D"/>
    <w:rsid w:val="007B74A6"/>
    <w:rsid w:val="007C530F"/>
    <w:rsid w:val="007C60B4"/>
    <w:rsid w:val="007D03D4"/>
    <w:rsid w:val="007D4400"/>
    <w:rsid w:val="007D57EC"/>
    <w:rsid w:val="007D7A74"/>
    <w:rsid w:val="007E3586"/>
    <w:rsid w:val="007E7DAE"/>
    <w:rsid w:val="007F017C"/>
    <w:rsid w:val="007F5CAE"/>
    <w:rsid w:val="007F62FA"/>
    <w:rsid w:val="007F7F1E"/>
    <w:rsid w:val="00800C74"/>
    <w:rsid w:val="008022F1"/>
    <w:rsid w:val="008026B1"/>
    <w:rsid w:val="008060FB"/>
    <w:rsid w:val="0080631D"/>
    <w:rsid w:val="00807F0C"/>
    <w:rsid w:val="008143D8"/>
    <w:rsid w:val="00815B01"/>
    <w:rsid w:val="00817A4D"/>
    <w:rsid w:val="00817CF2"/>
    <w:rsid w:val="00820B12"/>
    <w:rsid w:val="0082550E"/>
    <w:rsid w:val="008273AE"/>
    <w:rsid w:val="00827C41"/>
    <w:rsid w:val="008310C4"/>
    <w:rsid w:val="008357E0"/>
    <w:rsid w:val="00842BA7"/>
    <w:rsid w:val="0084434D"/>
    <w:rsid w:val="008505C4"/>
    <w:rsid w:val="00851365"/>
    <w:rsid w:val="00852F41"/>
    <w:rsid w:val="00855A0D"/>
    <w:rsid w:val="008578AC"/>
    <w:rsid w:val="00860F92"/>
    <w:rsid w:val="00861F10"/>
    <w:rsid w:val="008638DD"/>
    <w:rsid w:val="00865238"/>
    <w:rsid w:val="008655B9"/>
    <w:rsid w:val="0087106A"/>
    <w:rsid w:val="0087427E"/>
    <w:rsid w:val="00881358"/>
    <w:rsid w:val="00883298"/>
    <w:rsid w:val="00883703"/>
    <w:rsid w:val="00886738"/>
    <w:rsid w:val="00892091"/>
    <w:rsid w:val="008A2663"/>
    <w:rsid w:val="008B002E"/>
    <w:rsid w:val="008B2E1C"/>
    <w:rsid w:val="008C296C"/>
    <w:rsid w:val="008C349D"/>
    <w:rsid w:val="008C6644"/>
    <w:rsid w:val="008D3F7B"/>
    <w:rsid w:val="008D41F5"/>
    <w:rsid w:val="008D4675"/>
    <w:rsid w:val="008D601A"/>
    <w:rsid w:val="008E1F7C"/>
    <w:rsid w:val="008E4BF3"/>
    <w:rsid w:val="008E62A3"/>
    <w:rsid w:val="008E6B0F"/>
    <w:rsid w:val="008F4598"/>
    <w:rsid w:val="008F478D"/>
    <w:rsid w:val="008F776B"/>
    <w:rsid w:val="008F7ED6"/>
    <w:rsid w:val="009006E7"/>
    <w:rsid w:val="009022E3"/>
    <w:rsid w:val="00902C96"/>
    <w:rsid w:val="00911126"/>
    <w:rsid w:val="00911B9B"/>
    <w:rsid w:val="00913A66"/>
    <w:rsid w:val="0091417E"/>
    <w:rsid w:val="00915B45"/>
    <w:rsid w:val="00920FEC"/>
    <w:rsid w:val="00927EE3"/>
    <w:rsid w:val="00931917"/>
    <w:rsid w:val="00934D99"/>
    <w:rsid w:val="00936995"/>
    <w:rsid w:val="0094071C"/>
    <w:rsid w:val="009415D5"/>
    <w:rsid w:val="0094288D"/>
    <w:rsid w:val="00950746"/>
    <w:rsid w:val="00951588"/>
    <w:rsid w:val="00952B1D"/>
    <w:rsid w:val="00955028"/>
    <w:rsid w:val="009572DD"/>
    <w:rsid w:val="00957721"/>
    <w:rsid w:val="00957F04"/>
    <w:rsid w:val="00962707"/>
    <w:rsid w:val="00963D22"/>
    <w:rsid w:val="00964959"/>
    <w:rsid w:val="00965A2A"/>
    <w:rsid w:val="00967306"/>
    <w:rsid w:val="00972CDC"/>
    <w:rsid w:val="00974E2B"/>
    <w:rsid w:val="009760AC"/>
    <w:rsid w:val="009805F8"/>
    <w:rsid w:val="00983A2B"/>
    <w:rsid w:val="00984749"/>
    <w:rsid w:val="009847B3"/>
    <w:rsid w:val="0099357E"/>
    <w:rsid w:val="00993C6E"/>
    <w:rsid w:val="009941C5"/>
    <w:rsid w:val="00996AB4"/>
    <w:rsid w:val="009974FA"/>
    <w:rsid w:val="009A0FA7"/>
    <w:rsid w:val="009A2873"/>
    <w:rsid w:val="009A37B0"/>
    <w:rsid w:val="009B2ADD"/>
    <w:rsid w:val="009B4A07"/>
    <w:rsid w:val="009B5414"/>
    <w:rsid w:val="009B5CFA"/>
    <w:rsid w:val="009B6528"/>
    <w:rsid w:val="009C173A"/>
    <w:rsid w:val="009C3ABC"/>
    <w:rsid w:val="009C5E7D"/>
    <w:rsid w:val="009D08E3"/>
    <w:rsid w:val="009D7B19"/>
    <w:rsid w:val="009E2B97"/>
    <w:rsid w:val="009E3516"/>
    <w:rsid w:val="009E4267"/>
    <w:rsid w:val="009E50D6"/>
    <w:rsid w:val="009F0B0C"/>
    <w:rsid w:val="009F1A04"/>
    <w:rsid w:val="009F2B97"/>
    <w:rsid w:val="009F39C8"/>
    <w:rsid w:val="009F3A3E"/>
    <w:rsid w:val="009F4121"/>
    <w:rsid w:val="009F680D"/>
    <w:rsid w:val="00A0366D"/>
    <w:rsid w:val="00A10277"/>
    <w:rsid w:val="00A142F2"/>
    <w:rsid w:val="00A14AEC"/>
    <w:rsid w:val="00A2067E"/>
    <w:rsid w:val="00A21F39"/>
    <w:rsid w:val="00A25A43"/>
    <w:rsid w:val="00A316EA"/>
    <w:rsid w:val="00A323E3"/>
    <w:rsid w:val="00A323F5"/>
    <w:rsid w:val="00A34CF8"/>
    <w:rsid w:val="00A402B8"/>
    <w:rsid w:val="00A40980"/>
    <w:rsid w:val="00A448F3"/>
    <w:rsid w:val="00A517C1"/>
    <w:rsid w:val="00A538FC"/>
    <w:rsid w:val="00A56EA0"/>
    <w:rsid w:val="00A60C7D"/>
    <w:rsid w:val="00A623E4"/>
    <w:rsid w:val="00A729E7"/>
    <w:rsid w:val="00A7504B"/>
    <w:rsid w:val="00A75AF1"/>
    <w:rsid w:val="00A764BC"/>
    <w:rsid w:val="00A82D6D"/>
    <w:rsid w:val="00A830E2"/>
    <w:rsid w:val="00A838DF"/>
    <w:rsid w:val="00A84260"/>
    <w:rsid w:val="00A84818"/>
    <w:rsid w:val="00A91483"/>
    <w:rsid w:val="00A963F2"/>
    <w:rsid w:val="00AA3398"/>
    <w:rsid w:val="00AA441A"/>
    <w:rsid w:val="00AA728D"/>
    <w:rsid w:val="00AA79F5"/>
    <w:rsid w:val="00AB124B"/>
    <w:rsid w:val="00AB5021"/>
    <w:rsid w:val="00AB6DC9"/>
    <w:rsid w:val="00AB72FF"/>
    <w:rsid w:val="00AB73B3"/>
    <w:rsid w:val="00AC1AD2"/>
    <w:rsid w:val="00AC4DF3"/>
    <w:rsid w:val="00AD1E45"/>
    <w:rsid w:val="00AD25A2"/>
    <w:rsid w:val="00AD32B3"/>
    <w:rsid w:val="00AD420D"/>
    <w:rsid w:val="00AD6C9B"/>
    <w:rsid w:val="00AF288D"/>
    <w:rsid w:val="00AF2AF2"/>
    <w:rsid w:val="00AF3CB1"/>
    <w:rsid w:val="00AF3E48"/>
    <w:rsid w:val="00AF785C"/>
    <w:rsid w:val="00B00692"/>
    <w:rsid w:val="00B05118"/>
    <w:rsid w:val="00B0626D"/>
    <w:rsid w:val="00B10698"/>
    <w:rsid w:val="00B114E7"/>
    <w:rsid w:val="00B11C4E"/>
    <w:rsid w:val="00B149B1"/>
    <w:rsid w:val="00B177EB"/>
    <w:rsid w:val="00B21DC7"/>
    <w:rsid w:val="00B222F0"/>
    <w:rsid w:val="00B22472"/>
    <w:rsid w:val="00B31CDB"/>
    <w:rsid w:val="00B31E69"/>
    <w:rsid w:val="00B32370"/>
    <w:rsid w:val="00B36013"/>
    <w:rsid w:val="00B412B6"/>
    <w:rsid w:val="00B415A7"/>
    <w:rsid w:val="00B41CE7"/>
    <w:rsid w:val="00B43FA6"/>
    <w:rsid w:val="00B50173"/>
    <w:rsid w:val="00B51F6F"/>
    <w:rsid w:val="00B52A03"/>
    <w:rsid w:val="00B57876"/>
    <w:rsid w:val="00B60014"/>
    <w:rsid w:val="00B63326"/>
    <w:rsid w:val="00B64DE4"/>
    <w:rsid w:val="00B670C6"/>
    <w:rsid w:val="00B703BA"/>
    <w:rsid w:val="00B70D74"/>
    <w:rsid w:val="00B72A9B"/>
    <w:rsid w:val="00B73F2E"/>
    <w:rsid w:val="00B74173"/>
    <w:rsid w:val="00B76832"/>
    <w:rsid w:val="00B77B49"/>
    <w:rsid w:val="00B80F3F"/>
    <w:rsid w:val="00B8128E"/>
    <w:rsid w:val="00B82F12"/>
    <w:rsid w:val="00B8413E"/>
    <w:rsid w:val="00B86AE7"/>
    <w:rsid w:val="00B91B6C"/>
    <w:rsid w:val="00B94218"/>
    <w:rsid w:val="00B97F63"/>
    <w:rsid w:val="00BA0BBD"/>
    <w:rsid w:val="00BA217F"/>
    <w:rsid w:val="00BA276C"/>
    <w:rsid w:val="00BB11E3"/>
    <w:rsid w:val="00BB29CA"/>
    <w:rsid w:val="00BB2FEC"/>
    <w:rsid w:val="00BB5640"/>
    <w:rsid w:val="00BB77AA"/>
    <w:rsid w:val="00BB7E9A"/>
    <w:rsid w:val="00BC008F"/>
    <w:rsid w:val="00BC1A75"/>
    <w:rsid w:val="00BC25BB"/>
    <w:rsid w:val="00BC6686"/>
    <w:rsid w:val="00BC66D0"/>
    <w:rsid w:val="00BC6DBD"/>
    <w:rsid w:val="00BD2F50"/>
    <w:rsid w:val="00BE2E52"/>
    <w:rsid w:val="00BE31F1"/>
    <w:rsid w:val="00BE53F1"/>
    <w:rsid w:val="00BF542E"/>
    <w:rsid w:val="00C0449A"/>
    <w:rsid w:val="00C05771"/>
    <w:rsid w:val="00C05A69"/>
    <w:rsid w:val="00C07126"/>
    <w:rsid w:val="00C23B29"/>
    <w:rsid w:val="00C25F9E"/>
    <w:rsid w:val="00C26E67"/>
    <w:rsid w:val="00C271E0"/>
    <w:rsid w:val="00C27411"/>
    <w:rsid w:val="00C30516"/>
    <w:rsid w:val="00C3354A"/>
    <w:rsid w:val="00C336D1"/>
    <w:rsid w:val="00C34A99"/>
    <w:rsid w:val="00C35020"/>
    <w:rsid w:val="00C3540C"/>
    <w:rsid w:val="00C367D8"/>
    <w:rsid w:val="00C37ABA"/>
    <w:rsid w:val="00C52637"/>
    <w:rsid w:val="00C52CA0"/>
    <w:rsid w:val="00C614E1"/>
    <w:rsid w:val="00C62EB2"/>
    <w:rsid w:val="00C63310"/>
    <w:rsid w:val="00C638F4"/>
    <w:rsid w:val="00C66C01"/>
    <w:rsid w:val="00C71734"/>
    <w:rsid w:val="00C75A93"/>
    <w:rsid w:val="00C85889"/>
    <w:rsid w:val="00C86259"/>
    <w:rsid w:val="00C87660"/>
    <w:rsid w:val="00C876E8"/>
    <w:rsid w:val="00C9140B"/>
    <w:rsid w:val="00C93AA6"/>
    <w:rsid w:val="00C94181"/>
    <w:rsid w:val="00C94646"/>
    <w:rsid w:val="00CA24A2"/>
    <w:rsid w:val="00CA6094"/>
    <w:rsid w:val="00CA6825"/>
    <w:rsid w:val="00CA6883"/>
    <w:rsid w:val="00CA7537"/>
    <w:rsid w:val="00CB3989"/>
    <w:rsid w:val="00CB51B5"/>
    <w:rsid w:val="00CC7D72"/>
    <w:rsid w:val="00CD1D3C"/>
    <w:rsid w:val="00CD1D5C"/>
    <w:rsid w:val="00CD3E71"/>
    <w:rsid w:val="00CD5812"/>
    <w:rsid w:val="00CD642E"/>
    <w:rsid w:val="00CD70DF"/>
    <w:rsid w:val="00CE3400"/>
    <w:rsid w:val="00CE7763"/>
    <w:rsid w:val="00CF038E"/>
    <w:rsid w:val="00CF0890"/>
    <w:rsid w:val="00CF1366"/>
    <w:rsid w:val="00CF5B8A"/>
    <w:rsid w:val="00D00E42"/>
    <w:rsid w:val="00D01FA4"/>
    <w:rsid w:val="00D027F6"/>
    <w:rsid w:val="00D04648"/>
    <w:rsid w:val="00D04C1F"/>
    <w:rsid w:val="00D04F58"/>
    <w:rsid w:val="00D0527D"/>
    <w:rsid w:val="00D06053"/>
    <w:rsid w:val="00D063A2"/>
    <w:rsid w:val="00D07534"/>
    <w:rsid w:val="00D11D4B"/>
    <w:rsid w:val="00D13BB0"/>
    <w:rsid w:val="00D20367"/>
    <w:rsid w:val="00D229F7"/>
    <w:rsid w:val="00D22AA1"/>
    <w:rsid w:val="00D23FD6"/>
    <w:rsid w:val="00D242C7"/>
    <w:rsid w:val="00D271C7"/>
    <w:rsid w:val="00D27EC6"/>
    <w:rsid w:val="00D32E23"/>
    <w:rsid w:val="00D33F3B"/>
    <w:rsid w:val="00D43806"/>
    <w:rsid w:val="00D45A67"/>
    <w:rsid w:val="00D45D95"/>
    <w:rsid w:val="00D5319C"/>
    <w:rsid w:val="00D56647"/>
    <w:rsid w:val="00D56D30"/>
    <w:rsid w:val="00D716FA"/>
    <w:rsid w:val="00D74010"/>
    <w:rsid w:val="00D75046"/>
    <w:rsid w:val="00D81018"/>
    <w:rsid w:val="00D826A0"/>
    <w:rsid w:val="00D833B6"/>
    <w:rsid w:val="00D84EED"/>
    <w:rsid w:val="00D861AD"/>
    <w:rsid w:val="00D8754D"/>
    <w:rsid w:val="00D90688"/>
    <w:rsid w:val="00D94F23"/>
    <w:rsid w:val="00DA07DB"/>
    <w:rsid w:val="00DA6923"/>
    <w:rsid w:val="00DA7566"/>
    <w:rsid w:val="00DB129B"/>
    <w:rsid w:val="00DB3015"/>
    <w:rsid w:val="00DB48F5"/>
    <w:rsid w:val="00DB6BF3"/>
    <w:rsid w:val="00DB7446"/>
    <w:rsid w:val="00DB752A"/>
    <w:rsid w:val="00DC247B"/>
    <w:rsid w:val="00DC647A"/>
    <w:rsid w:val="00DD055F"/>
    <w:rsid w:val="00DD1BDE"/>
    <w:rsid w:val="00DD53D3"/>
    <w:rsid w:val="00DE03A1"/>
    <w:rsid w:val="00DE1774"/>
    <w:rsid w:val="00DE3008"/>
    <w:rsid w:val="00DE334B"/>
    <w:rsid w:val="00DE3932"/>
    <w:rsid w:val="00DE4FB1"/>
    <w:rsid w:val="00DE7040"/>
    <w:rsid w:val="00DF0E9E"/>
    <w:rsid w:val="00DF40F5"/>
    <w:rsid w:val="00E002FF"/>
    <w:rsid w:val="00E01FA0"/>
    <w:rsid w:val="00E0255E"/>
    <w:rsid w:val="00E035C5"/>
    <w:rsid w:val="00E036FC"/>
    <w:rsid w:val="00E0425A"/>
    <w:rsid w:val="00E04F89"/>
    <w:rsid w:val="00E0627F"/>
    <w:rsid w:val="00E07949"/>
    <w:rsid w:val="00E14396"/>
    <w:rsid w:val="00E14478"/>
    <w:rsid w:val="00E2291E"/>
    <w:rsid w:val="00E37E4C"/>
    <w:rsid w:val="00E4095A"/>
    <w:rsid w:val="00E43584"/>
    <w:rsid w:val="00E4367C"/>
    <w:rsid w:val="00E43758"/>
    <w:rsid w:val="00E46452"/>
    <w:rsid w:val="00E46CDD"/>
    <w:rsid w:val="00E46F49"/>
    <w:rsid w:val="00E47552"/>
    <w:rsid w:val="00E47BE0"/>
    <w:rsid w:val="00E5212E"/>
    <w:rsid w:val="00E52ADA"/>
    <w:rsid w:val="00E54174"/>
    <w:rsid w:val="00E64044"/>
    <w:rsid w:val="00E650F2"/>
    <w:rsid w:val="00E77C43"/>
    <w:rsid w:val="00E8048A"/>
    <w:rsid w:val="00E814D2"/>
    <w:rsid w:val="00E82D51"/>
    <w:rsid w:val="00E85492"/>
    <w:rsid w:val="00E86381"/>
    <w:rsid w:val="00E8650A"/>
    <w:rsid w:val="00E91914"/>
    <w:rsid w:val="00E95AC7"/>
    <w:rsid w:val="00E97980"/>
    <w:rsid w:val="00EA2062"/>
    <w:rsid w:val="00EA39C9"/>
    <w:rsid w:val="00EA3E3D"/>
    <w:rsid w:val="00EA4D9A"/>
    <w:rsid w:val="00EB6593"/>
    <w:rsid w:val="00EB7008"/>
    <w:rsid w:val="00EC113C"/>
    <w:rsid w:val="00EC184B"/>
    <w:rsid w:val="00EC4BA3"/>
    <w:rsid w:val="00EC5B97"/>
    <w:rsid w:val="00EC6FE5"/>
    <w:rsid w:val="00ED0522"/>
    <w:rsid w:val="00ED0B8C"/>
    <w:rsid w:val="00ED310C"/>
    <w:rsid w:val="00ED37B9"/>
    <w:rsid w:val="00ED4593"/>
    <w:rsid w:val="00ED550A"/>
    <w:rsid w:val="00EE0FD0"/>
    <w:rsid w:val="00EE5A57"/>
    <w:rsid w:val="00EE686B"/>
    <w:rsid w:val="00EF0E06"/>
    <w:rsid w:val="00EF423C"/>
    <w:rsid w:val="00EF6E0E"/>
    <w:rsid w:val="00EF72DB"/>
    <w:rsid w:val="00F02621"/>
    <w:rsid w:val="00F03B5D"/>
    <w:rsid w:val="00F1025C"/>
    <w:rsid w:val="00F11AD2"/>
    <w:rsid w:val="00F12DEB"/>
    <w:rsid w:val="00F13544"/>
    <w:rsid w:val="00F160D4"/>
    <w:rsid w:val="00F22C34"/>
    <w:rsid w:val="00F232AE"/>
    <w:rsid w:val="00F23307"/>
    <w:rsid w:val="00F25441"/>
    <w:rsid w:val="00F257C2"/>
    <w:rsid w:val="00F35EAC"/>
    <w:rsid w:val="00F43612"/>
    <w:rsid w:val="00F44FB4"/>
    <w:rsid w:val="00F476CA"/>
    <w:rsid w:val="00F6019A"/>
    <w:rsid w:val="00F64439"/>
    <w:rsid w:val="00F65CA6"/>
    <w:rsid w:val="00F67658"/>
    <w:rsid w:val="00F67DDE"/>
    <w:rsid w:val="00F716CF"/>
    <w:rsid w:val="00F71B55"/>
    <w:rsid w:val="00F76C61"/>
    <w:rsid w:val="00F77F35"/>
    <w:rsid w:val="00F808B9"/>
    <w:rsid w:val="00F86DB3"/>
    <w:rsid w:val="00F87218"/>
    <w:rsid w:val="00F92E18"/>
    <w:rsid w:val="00F941B8"/>
    <w:rsid w:val="00F95642"/>
    <w:rsid w:val="00FA0350"/>
    <w:rsid w:val="00FA3468"/>
    <w:rsid w:val="00FA66E7"/>
    <w:rsid w:val="00FA6DA8"/>
    <w:rsid w:val="00FB413E"/>
    <w:rsid w:val="00FB52F1"/>
    <w:rsid w:val="00FB5F4B"/>
    <w:rsid w:val="00FB6B0C"/>
    <w:rsid w:val="00FB7430"/>
    <w:rsid w:val="00FC486D"/>
    <w:rsid w:val="00FC4C05"/>
    <w:rsid w:val="00FE0544"/>
    <w:rsid w:val="00FE1A91"/>
    <w:rsid w:val="00FE2BDB"/>
    <w:rsid w:val="00FE5BA8"/>
    <w:rsid w:val="00FE616B"/>
    <w:rsid w:val="00FF1450"/>
    <w:rsid w:val="00FF14AA"/>
    <w:rsid w:val="00FF2173"/>
    <w:rsid w:val="00FF6408"/>
    <w:rsid w:val="024636BE"/>
    <w:rsid w:val="2F6D4F33"/>
    <w:rsid w:val="4F271CE0"/>
    <w:rsid w:val="58D80AFF"/>
    <w:rsid w:val="63F31DFE"/>
    <w:rsid w:val="7D12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CE3400"/>
  </w:style>
  <w:style w:type="paragraph" w:styleId="a6">
    <w:name w:val="List Paragraph"/>
    <w:basedOn w:val="a"/>
    <w:uiPriority w:val="34"/>
    <w:qFormat/>
    <w:rsid w:val="00CE3400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CE340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E3400"/>
    <w:rPr>
      <w:sz w:val="18"/>
      <w:szCs w:val="18"/>
    </w:rPr>
  </w:style>
  <w:style w:type="paragraph" w:customStyle="1" w:styleId="CharChar2Char">
    <w:name w:val="Char Char2 Char"/>
    <w:basedOn w:val="a"/>
    <w:qFormat/>
    <w:rsid w:val="00CE340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customStyle="1" w:styleId="para1">
    <w:name w:val="para1"/>
    <w:basedOn w:val="a"/>
    <w:qFormat/>
    <w:rsid w:val="00CE3400"/>
    <w:pPr>
      <w:widowControl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hp</cp:lastModifiedBy>
  <cp:revision>862</cp:revision>
  <dcterms:created xsi:type="dcterms:W3CDTF">2018-02-24T11:27:00Z</dcterms:created>
  <dcterms:modified xsi:type="dcterms:W3CDTF">2018-10-30T02:10:00Z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