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54128">
      <w:pPr>
        <w:spacing w:line="360" w:lineRule="auto"/>
        <w:jc w:val="center"/>
        <w:rPr>
          <w:b/>
          <w:sz w:val="30"/>
          <w:szCs w:val="30"/>
        </w:rPr>
      </w:pPr>
      <w:r>
        <w:rPr>
          <w:rFonts w:hint="eastAsia"/>
          <w:b/>
          <w:sz w:val="30"/>
          <w:szCs w:val="30"/>
        </w:rPr>
        <w:t>上海市浦东新区建平实验小学综合实践活动课程实施方案</w:t>
      </w:r>
    </w:p>
    <w:p w14:paraId="1D719DE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全面贯彻党的教育方针，坚持教育与生产劳动、社会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方案。</w:t>
      </w:r>
    </w:p>
    <w:p w14:paraId="2AC3A938">
      <w:pPr>
        <w:pStyle w:val="10"/>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一、背景分析</w:t>
      </w:r>
    </w:p>
    <w:p w14:paraId="2F3F9E50">
      <w:pPr>
        <w:pStyle w:val="10"/>
        <w:numPr>
          <w:ilvl w:val="0"/>
          <w:numId w:val="1"/>
        </w:numPr>
        <w:spacing w:line="360" w:lineRule="auto"/>
        <w:ind w:firstLineChars="0"/>
        <w:rPr>
          <w:rFonts w:ascii="宋体" w:hAnsi="宋体" w:eastAsia="宋体" w:cs="宋体"/>
          <w:sz w:val="24"/>
          <w:szCs w:val="24"/>
        </w:rPr>
      </w:pPr>
      <w:r>
        <w:rPr>
          <w:rFonts w:hint="eastAsia" w:ascii="宋体" w:hAnsi="宋体" w:eastAsia="宋体" w:cs="宋体"/>
          <w:sz w:val="24"/>
          <w:szCs w:val="24"/>
        </w:rPr>
        <w:t>我校课程开发现状</w:t>
      </w:r>
    </w:p>
    <w:p w14:paraId="36A93C2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实施人文素质教育，建设一所“以师生共同发展为本”的优质学校，是建平实验小学的办学核心思想。在这个核心思想的指导下，我校综合实践活动课程构建“4+X”模式的主题综合实践活动课程体系。“4”表示从</w:t>
      </w:r>
      <w:r>
        <w:rPr>
          <w:rFonts w:hint="eastAsia" w:ascii="宋体" w:hAnsi="宋体" w:eastAsia="宋体" w:cs="宋体"/>
          <w:sz w:val="24"/>
        </w:rPr>
        <w:t>校本资料</w:t>
      </w:r>
      <w:r>
        <w:rPr>
          <w:rFonts w:hint="eastAsia" w:ascii="宋体" w:hAnsi="宋体" w:eastAsia="宋体" w:cs="宋体"/>
          <w:kern w:val="36"/>
          <w:sz w:val="24"/>
          <w:szCs w:val="24"/>
        </w:rPr>
        <w:t>《我与自然</w:t>
      </w:r>
      <w:r>
        <w:rPr>
          <w:rFonts w:hint="eastAsia" w:ascii="宋体" w:hAnsi="宋体" w:eastAsia="宋体" w:cs="宋体"/>
          <w:kern w:val="36"/>
          <w:sz w:val="24"/>
          <w:szCs w:val="24"/>
          <w:lang w:eastAsia="zh-CN"/>
        </w:rPr>
        <w:t>，</w:t>
      </w:r>
      <w:r>
        <w:rPr>
          <w:rFonts w:hint="eastAsia" w:ascii="宋体" w:hAnsi="宋体" w:eastAsia="宋体" w:cs="宋体"/>
          <w:kern w:val="36"/>
          <w:sz w:val="24"/>
          <w:szCs w:val="24"/>
        </w:rPr>
        <w:t>我与社会》和</w:t>
      </w:r>
      <w:r>
        <w:rPr>
          <w:rFonts w:hint="eastAsia" w:ascii="宋体" w:hAnsi="宋体" w:eastAsia="宋体" w:cs="宋体"/>
          <w:sz w:val="24"/>
        </w:rPr>
        <w:t>《上海市小学生综合实践活动课程》中生成的4个研究主题，分别是</w:t>
      </w:r>
      <w:r>
        <w:rPr>
          <w:rFonts w:hint="eastAsia" w:ascii="宋体" w:hAnsi="宋体" w:eastAsia="宋体" w:cs="宋体"/>
          <w:sz w:val="24"/>
          <w:szCs w:val="24"/>
        </w:rPr>
        <w:t>“我与自我”、“我与生活”、“我与自然”、“我与社会”，</w:t>
      </w:r>
      <w:r>
        <w:rPr>
          <w:rFonts w:hint="eastAsia" w:ascii="宋体" w:hAnsi="宋体" w:eastAsia="宋体" w:cs="宋体"/>
          <w:kern w:val="36"/>
          <w:sz w:val="24"/>
          <w:szCs w:val="24"/>
        </w:rPr>
        <w:t>“X”表示</w:t>
      </w:r>
      <w:r>
        <w:rPr>
          <w:rFonts w:hint="eastAsia" w:ascii="宋体" w:hAnsi="宋体" w:eastAsia="宋体" w:cs="宋体"/>
          <w:sz w:val="24"/>
          <w:szCs w:val="24"/>
        </w:rPr>
        <w:t>每学期每位教师在既定的4个研究主题基础上，再根据自身特长，</w:t>
      </w:r>
      <w:r>
        <w:rPr>
          <w:rFonts w:hint="eastAsia" w:ascii="宋体" w:hAnsi="宋体" w:eastAsia="宋体" w:cs="宋体"/>
          <w:sz w:val="24"/>
          <w:szCs w:val="24"/>
          <w:lang w:val="en-US" w:eastAsia="zh-CN"/>
        </w:rPr>
        <w:t>自创的</w:t>
      </w:r>
      <w:r>
        <w:rPr>
          <w:rFonts w:hint="eastAsia" w:ascii="宋体" w:hAnsi="宋体" w:eastAsia="宋体" w:cs="宋体"/>
          <w:sz w:val="24"/>
          <w:szCs w:val="24"/>
        </w:rPr>
        <w:t>若干内容进行教学。</w:t>
      </w:r>
    </w:p>
    <w:p w14:paraId="15757CE3">
      <w:pPr>
        <w:spacing w:line="360" w:lineRule="auto"/>
        <w:ind w:firstLine="480" w:firstLineChars="200"/>
        <w:rPr>
          <w:rFonts w:ascii="宋体" w:hAnsi="宋体" w:eastAsia="宋体" w:cs="宋体"/>
          <w:kern w:val="36"/>
          <w:sz w:val="24"/>
        </w:rPr>
      </w:pPr>
      <w:r>
        <w:rPr>
          <w:rFonts w:hint="eastAsia" w:ascii="宋体" w:hAnsi="宋体" w:eastAsia="宋体" w:cs="宋体"/>
          <w:sz w:val="24"/>
          <w:szCs w:val="24"/>
        </w:rPr>
        <w:t>与此同时，为了</w:t>
      </w:r>
      <w:r>
        <w:rPr>
          <w:rFonts w:hint="eastAsia" w:ascii="宋体" w:hAnsi="宋体" w:eastAsia="宋体" w:cs="宋体"/>
          <w:kern w:val="36"/>
          <w:sz w:val="24"/>
        </w:rPr>
        <w:t>帮助学生</w:t>
      </w:r>
      <w:r>
        <w:rPr>
          <w:rFonts w:hint="eastAsia" w:ascii="宋体" w:hAnsi="宋体" w:eastAsia="宋体" w:cs="宋体"/>
          <w:kern w:val="36"/>
          <w:sz w:val="24"/>
          <w:lang w:val="en-US" w:eastAsia="zh-CN"/>
        </w:rPr>
        <w:t>掌握</w:t>
      </w:r>
      <w:r>
        <w:rPr>
          <w:rFonts w:hint="eastAsia" w:ascii="宋体" w:hAnsi="宋体" w:eastAsia="宋体" w:cs="宋体"/>
          <w:kern w:val="36"/>
          <w:sz w:val="24"/>
        </w:rPr>
        <w:t>自主研究的学习技能，我校还编写了《建平实验小学综合实践活动课程指南》</w:t>
      </w:r>
      <w:r>
        <w:rPr>
          <w:rFonts w:hint="eastAsia" w:ascii="宋体" w:hAnsi="宋体" w:eastAsia="宋体" w:cs="宋体"/>
          <w:sz w:val="24"/>
          <w:szCs w:val="24"/>
        </w:rPr>
        <w:t>，从</w:t>
      </w:r>
      <w:r>
        <w:rPr>
          <w:rFonts w:hint="eastAsia" w:ascii="宋体" w:hAnsi="宋体" w:eastAsia="宋体" w:cs="宋体"/>
          <w:kern w:val="36"/>
          <w:sz w:val="24"/>
        </w:rPr>
        <w:t>问题意识的培养到</w:t>
      </w:r>
      <w:r>
        <w:rPr>
          <w:rFonts w:hint="eastAsia" w:ascii="宋体" w:hAnsi="宋体" w:eastAsia="宋体" w:cs="宋体"/>
          <w:kern w:val="36"/>
          <w:sz w:val="24"/>
          <w:lang w:val="en-US" w:eastAsia="zh-CN"/>
        </w:rPr>
        <w:t>多</w:t>
      </w:r>
      <w:r>
        <w:rPr>
          <w:rFonts w:hint="eastAsia" w:ascii="宋体" w:hAnsi="宋体" w:eastAsia="宋体" w:cs="宋体"/>
          <w:kern w:val="36"/>
          <w:sz w:val="24"/>
        </w:rPr>
        <w:t>种研究方法、研究技能的指导，做了深入浅出的介绍，提供了自主研究的一般过程和方法。</w:t>
      </w:r>
    </w:p>
    <w:p w14:paraId="5744C65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我校还注重综合实践活动课程与学生社会实践活动、少先队队长学校、国家课程其他科目的整合，建立满足学生自主发展、自主</w:t>
      </w:r>
      <w:r>
        <w:rPr>
          <w:rFonts w:hint="eastAsia" w:ascii="宋体" w:hAnsi="宋体" w:eastAsia="宋体" w:cs="宋体"/>
          <w:kern w:val="36"/>
          <w:sz w:val="24"/>
        </w:rPr>
        <w:t>研究</w:t>
      </w:r>
      <w:r>
        <w:rPr>
          <w:rFonts w:hint="eastAsia" w:ascii="宋体" w:hAnsi="宋体" w:eastAsia="宋体" w:cs="宋体"/>
          <w:sz w:val="24"/>
          <w:szCs w:val="24"/>
        </w:rPr>
        <w:t>的综合实践活动课程组织体系。</w:t>
      </w:r>
    </w:p>
    <w:p w14:paraId="0479C217">
      <w:pPr>
        <w:pStyle w:val="10"/>
        <w:numPr>
          <w:ilvl w:val="0"/>
          <w:numId w:val="1"/>
        </w:numPr>
        <w:spacing w:line="360" w:lineRule="auto"/>
        <w:ind w:firstLineChars="0"/>
        <w:rPr>
          <w:rFonts w:ascii="宋体" w:hAnsi="宋体" w:eastAsia="宋体" w:cs="宋体"/>
          <w:sz w:val="24"/>
          <w:szCs w:val="24"/>
        </w:rPr>
      </w:pPr>
      <w:r>
        <w:rPr>
          <w:rFonts w:hint="eastAsia" w:ascii="宋体" w:hAnsi="宋体" w:eastAsia="宋体" w:cs="宋体"/>
          <w:sz w:val="24"/>
          <w:szCs w:val="24"/>
        </w:rPr>
        <w:t>学校中可支持课程实施的硬件条件</w:t>
      </w:r>
    </w:p>
    <w:p w14:paraId="4E178E9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学校内部教育资源丰富，如学校图书馆、实验室、计算机教室、校园竹林、开心菜园、鱼缸天地等均可以成为学生</w:t>
      </w:r>
      <w:r>
        <w:rPr>
          <w:rFonts w:hint="eastAsia" w:ascii="宋体" w:hAnsi="宋体" w:eastAsia="宋体" w:cs="宋体"/>
          <w:sz w:val="24"/>
          <w:szCs w:val="24"/>
          <w:lang w:val="en-US" w:eastAsia="zh-CN"/>
        </w:rPr>
        <w:t>开展</w:t>
      </w:r>
      <w:r>
        <w:rPr>
          <w:rFonts w:hint="eastAsia" w:ascii="宋体" w:hAnsi="宋体" w:eastAsia="宋体" w:cs="宋体"/>
          <w:sz w:val="24"/>
          <w:szCs w:val="24"/>
        </w:rPr>
        <w:t>研究的基本场所。学校内所有教职员工、优秀学生代表，校外家长、社区志愿者</w:t>
      </w:r>
      <w:r>
        <w:rPr>
          <w:rFonts w:hint="eastAsia" w:ascii="宋体" w:hAnsi="宋体" w:eastAsia="宋体" w:cs="宋体"/>
          <w:sz w:val="24"/>
          <w:szCs w:val="24"/>
          <w:lang w:val="en-US" w:eastAsia="zh-CN"/>
        </w:rPr>
        <w:t>都</w:t>
      </w:r>
      <w:r>
        <w:rPr>
          <w:rFonts w:hint="eastAsia" w:ascii="宋体" w:hAnsi="宋体" w:eastAsia="宋体" w:cs="宋体"/>
          <w:sz w:val="24"/>
          <w:szCs w:val="24"/>
        </w:rPr>
        <w:t>可以成为学生求助的</w:t>
      </w:r>
      <w:r>
        <w:rPr>
          <w:rFonts w:hint="eastAsia" w:ascii="宋体" w:hAnsi="宋体" w:eastAsia="宋体" w:cs="宋体"/>
          <w:sz w:val="24"/>
          <w:szCs w:val="24"/>
          <w:lang w:val="en-US" w:eastAsia="zh-CN"/>
        </w:rPr>
        <w:t>对象</w:t>
      </w:r>
      <w:r>
        <w:rPr>
          <w:rFonts w:hint="eastAsia" w:ascii="宋体" w:hAnsi="宋体" w:eastAsia="宋体" w:cs="宋体"/>
          <w:sz w:val="24"/>
          <w:szCs w:val="24"/>
        </w:rPr>
        <w:t>。我校积极引导学生借助</w:t>
      </w:r>
      <w:r>
        <w:rPr>
          <w:rFonts w:hint="eastAsia" w:ascii="宋体" w:hAnsi="宋体" w:eastAsia="宋体" w:cs="宋体"/>
          <w:sz w:val="24"/>
          <w:szCs w:val="24"/>
          <w:lang w:val="en-US" w:eastAsia="zh-CN"/>
        </w:rPr>
        <w:t>多种</w:t>
      </w:r>
      <w:r>
        <w:rPr>
          <w:rFonts w:hint="eastAsia" w:ascii="宋体" w:hAnsi="宋体" w:eastAsia="宋体" w:cs="宋体"/>
          <w:sz w:val="24"/>
          <w:szCs w:val="24"/>
        </w:rPr>
        <w:t>资源，开展综合实践活动课程的学习。</w:t>
      </w:r>
    </w:p>
    <w:p w14:paraId="78C65DCB">
      <w:pPr>
        <w:pStyle w:val="10"/>
        <w:numPr>
          <w:ilvl w:val="0"/>
          <w:numId w:val="1"/>
        </w:numPr>
        <w:spacing w:line="360" w:lineRule="auto"/>
        <w:ind w:firstLineChars="0"/>
        <w:rPr>
          <w:rFonts w:ascii="宋体" w:hAnsi="宋体" w:eastAsia="宋体" w:cs="宋体"/>
          <w:sz w:val="24"/>
          <w:szCs w:val="24"/>
        </w:rPr>
      </w:pPr>
      <w:r>
        <w:rPr>
          <w:rFonts w:hint="eastAsia" w:ascii="宋体" w:hAnsi="宋体" w:eastAsia="宋体" w:cs="宋体"/>
          <w:sz w:val="24"/>
          <w:szCs w:val="24"/>
        </w:rPr>
        <w:t>学校周边社区资源</w:t>
      </w:r>
    </w:p>
    <w:p w14:paraId="6D09294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学校所在</w:t>
      </w:r>
      <w:r>
        <w:rPr>
          <w:rFonts w:hint="eastAsia" w:ascii="宋体" w:hAnsi="宋体" w:eastAsia="宋体" w:cs="宋体"/>
          <w:sz w:val="24"/>
          <w:szCs w:val="24"/>
          <w:lang w:val="en-US" w:eastAsia="zh-CN"/>
        </w:rPr>
        <w:t>的</w:t>
      </w:r>
      <w:r>
        <w:rPr>
          <w:rFonts w:hint="eastAsia" w:ascii="宋体" w:hAnsi="宋体" w:eastAsia="宋体" w:cs="宋体"/>
          <w:sz w:val="24"/>
          <w:szCs w:val="24"/>
        </w:rPr>
        <w:t>金杨、浦兴社区有着丰富的教育资源，包括浦东新区青少年活动中心、中国极地研究中心、中国人民解放军94839部队、社区老年人日间服务中心、金桥商业中心等，各单位为学生</w:t>
      </w:r>
      <w:r>
        <w:rPr>
          <w:rFonts w:hint="eastAsia" w:ascii="宋体" w:hAnsi="宋体" w:eastAsia="宋体" w:cs="宋体"/>
          <w:sz w:val="24"/>
          <w:szCs w:val="24"/>
          <w:lang w:val="en-US" w:eastAsia="zh-CN"/>
        </w:rPr>
        <w:t>开展</w:t>
      </w:r>
      <w:r>
        <w:rPr>
          <w:rFonts w:hint="eastAsia" w:ascii="宋体" w:hAnsi="宋体" w:eastAsia="宋体" w:cs="宋体"/>
          <w:kern w:val="36"/>
          <w:sz w:val="24"/>
        </w:rPr>
        <w:t>研究</w:t>
      </w:r>
      <w:r>
        <w:rPr>
          <w:rFonts w:hint="eastAsia" w:ascii="宋体" w:hAnsi="宋体" w:eastAsia="宋体" w:cs="宋体"/>
          <w:sz w:val="24"/>
          <w:szCs w:val="24"/>
        </w:rPr>
        <w:t>活动提供了人力资源。我校还</w:t>
      </w:r>
      <w:r>
        <w:rPr>
          <w:rFonts w:hint="eastAsia" w:ascii="宋体" w:hAnsi="宋体" w:eastAsia="宋体" w:cs="宋体"/>
          <w:sz w:val="24"/>
          <w:szCs w:val="24"/>
          <w:lang w:val="en-US" w:eastAsia="zh-CN"/>
        </w:rPr>
        <w:t>充分利用</w:t>
      </w:r>
      <w:r>
        <w:rPr>
          <w:rFonts w:hint="eastAsia" w:ascii="宋体" w:hAnsi="宋体" w:eastAsia="宋体" w:cs="宋体"/>
          <w:sz w:val="24"/>
          <w:szCs w:val="24"/>
        </w:rPr>
        <w:t>家长资源，让大量具有专业知识的家长成为孩子们研究课题的帮助者。</w:t>
      </w:r>
    </w:p>
    <w:p w14:paraId="1380B434">
      <w:pPr>
        <w:pStyle w:val="10"/>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二、课程理念</w:t>
      </w:r>
    </w:p>
    <w:p w14:paraId="4B8DDFA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（一）课程目标以培养学生综合素质为导向</w:t>
      </w:r>
    </w:p>
    <w:p w14:paraId="1CCA867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课程强调学生综合运用各学科知识，认识、分析和解决现实问题，提升综合素质，着力发展核心素养，特别是社会责任感、创新精神和实践能力，以适应快速变化的社会生活、职业世界和个人自主发展的需要，迎接信息时代和知识社会的挑战。</w:t>
      </w:r>
    </w:p>
    <w:p w14:paraId="2095CA9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（二）课程开发面向学生的个体生活和社会生活</w:t>
      </w:r>
    </w:p>
    <w:p w14:paraId="2D8AD02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课程面向学生完整的生活世界，引导学生从日常学习生活、社会生活或与大自然的接触中提出具有教育意义的活动主题，使学生获得关于自我、社会、自然的真实体验，建立学习与生活的有机联系。要避免仅从学科知识体系出发进行活动设计。</w:t>
      </w:r>
    </w:p>
    <w:p w14:paraId="415FA62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（三）课程实施注重学生主动实践和开放生成</w:t>
      </w:r>
    </w:p>
    <w:p w14:paraId="0D76256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课程鼓励学生从自身成长需要出发，选择活动主题，主动参与并亲身经历实践过程，体验并践行价值信念。在实施过程中，随着活动的不断展开，在教师指导下，学生可根据实际需要，对活动的目标与内容、组织与方法、过程与步骤等做出动态调整，使活动不断深化。</w:t>
      </w:r>
    </w:p>
    <w:p w14:paraId="08857DD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（四）课程评价主张多元评价和综合考察</w:t>
      </w:r>
    </w:p>
    <w:p w14:paraId="043A6FE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课程要求突出评价对学生的发展价值，充分肯定学生活动方式和问题解决策略的多样性，鼓励学生自我评价与同伴间的合作交流和经验分享。提倡多采用质性评价方式，避免将评价简化为分数或等级。要将学生在综合实践活动中的各种表现和活动成果作为分析考察课程实施状况与学生发展状况的重要依据，对学生的活动过程和结果进行综合评价。</w:t>
      </w:r>
    </w:p>
    <w:p w14:paraId="50E320D2">
      <w:pPr>
        <w:pStyle w:val="10"/>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三、课程目标</w:t>
      </w:r>
    </w:p>
    <w:p w14:paraId="346EEB76">
      <w:pPr>
        <w:pStyle w:val="10"/>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（一）总目标</w:t>
      </w:r>
    </w:p>
    <w:p w14:paraId="1E4BD92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学生能从个体生活、社会生活及与大自然的接触中获得丰富的实践经验，形成并逐步提升对自然、社会和自我之内在联系的整体认识，具有价值体认、责任担当、问题解决、创意物化等方面的意识和能力。</w:t>
      </w:r>
    </w:p>
    <w:p w14:paraId="5ED73583">
      <w:pPr>
        <w:pStyle w:val="10"/>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（二）具体目标</w:t>
      </w:r>
    </w:p>
    <w:p w14:paraId="012CDC3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价值体认：通过亲历、参与少先队活动、场馆活动和主题教育活动，参观爱国主义教育基地等，获得有积极意义的价值体验。理解并遵守公共空间的基本行为规范，初步形成集体思想、组织观念，培养对中国共产党的朴素感情，为自己是中国人感到自豪。</w:t>
      </w:r>
    </w:p>
    <w:p w14:paraId="310862C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2.责任担当：围绕日常生活开展服务活动，能处理生活中的基本事务，初步养成自理能力、自立精神、热爱生活的态度，具有积极参与学校和社区生活的意愿。</w:t>
      </w:r>
    </w:p>
    <w:p w14:paraId="29C316E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3.问题解决：能在教师的引导下，结合学校、家庭生活中的现象，发现并提出自己感兴趣的问题。能将问题转化为研究小课题，体验课题研究的过程与方法，提出自己的想法，形成对问题的初步解释。</w:t>
      </w:r>
    </w:p>
    <w:p w14:paraId="3C51BB3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4.创意物化：通过动手操作实践，初步掌握手工设计与制作的基本技能；学会运用信息技术，设计并制作有一定创意的数字作品。运用常见、简单的信息技术解决实际问题，服务于学习和生活。</w:t>
      </w:r>
    </w:p>
    <w:p w14:paraId="17C8DFDE">
      <w:pPr>
        <w:pStyle w:val="10"/>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rPr>
        <w:t>四、课程设置与内容</w:t>
      </w:r>
    </w:p>
    <w:p w14:paraId="104105C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我校综合实践活动课程沿着学生生命发展的轨迹，面向学生的整个现实世界，引领学生从身体和内心世界寻找问题；从“衣食住行”生活中寻找问题；从广袤的自然世界、人</w:t>
      </w:r>
      <w:r>
        <w:rPr>
          <w:rFonts w:hint="eastAsia" w:ascii="宋体" w:hAnsi="宋体" w:eastAsia="宋体" w:cs="宋体"/>
          <w:sz w:val="24"/>
          <w:szCs w:val="24"/>
          <w:lang w:val="en-US" w:eastAsia="zh-CN"/>
        </w:rPr>
        <w:t>类</w:t>
      </w:r>
      <w:r>
        <w:rPr>
          <w:rFonts w:hint="eastAsia" w:ascii="宋体" w:hAnsi="宋体" w:eastAsia="宋体" w:cs="宋体"/>
          <w:sz w:val="24"/>
          <w:szCs w:val="24"/>
        </w:rPr>
        <w:t>赖以生存的环境中寻找问题；从与他人相连的社会中寻找问题。涉及的</w:t>
      </w:r>
      <w:r>
        <w:rPr>
          <w:rFonts w:hint="eastAsia" w:ascii="宋体" w:hAnsi="宋体" w:eastAsia="宋体" w:cs="宋体"/>
          <w:sz w:val="24"/>
          <w:szCs w:val="24"/>
          <w:lang w:val="en-US" w:eastAsia="zh-CN"/>
        </w:rPr>
        <w:t>范围</w:t>
      </w:r>
      <w:r>
        <w:rPr>
          <w:rFonts w:hint="eastAsia" w:ascii="宋体" w:hAnsi="宋体" w:eastAsia="宋体" w:cs="宋体"/>
          <w:sz w:val="24"/>
          <w:szCs w:val="24"/>
        </w:rPr>
        <w:t>相当广泛，既关注与人类生存、社会发展密切相关的重大问题，也关注学生所生活的自然环境、社区环境，还关注周围的人和事，体现个人、社会和自然的内在整合。此外，我校综合实践活动课程</w:t>
      </w:r>
      <w:r>
        <w:rPr>
          <w:rFonts w:hint="eastAsia" w:ascii="宋体" w:hAnsi="宋体" w:eastAsia="宋体" w:cs="宋体"/>
          <w:sz w:val="24"/>
          <w:szCs w:val="24"/>
          <w:lang w:val="en-US" w:eastAsia="zh-CN"/>
        </w:rPr>
        <w:t>教师自设</w:t>
      </w:r>
      <w:r>
        <w:rPr>
          <w:rFonts w:hint="eastAsia" w:ascii="宋体" w:hAnsi="宋体" w:eastAsia="宋体" w:cs="宋体"/>
          <w:sz w:val="24"/>
          <w:szCs w:val="24"/>
        </w:rPr>
        <w:t>主题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不断丰富主题</w:t>
      </w:r>
      <w:r>
        <w:rPr>
          <w:rFonts w:hint="eastAsia" w:ascii="宋体" w:hAnsi="宋体" w:eastAsia="宋体" w:cs="宋体"/>
          <w:sz w:val="24"/>
          <w:szCs w:val="24"/>
        </w:rPr>
        <w:t>研究资源。</w:t>
      </w:r>
    </w:p>
    <w:tbl>
      <w:tblPr>
        <w:tblStyle w:val="6"/>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48"/>
        <w:gridCol w:w="1434"/>
        <w:gridCol w:w="2054"/>
        <w:gridCol w:w="2924"/>
      </w:tblGrid>
      <w:tr w14:paraId="593F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tcBorders>
              <w:bottom w:val="single" w:color="auto" w:sz="2" w:space="0"/>
            </w:tcBorders>
            <w:vAlign w:val="center"/>
          </w:tcPr>
          <w:p w14:paraId="2986F9EF">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年级</w:t>
            </w:r>
          </w:p>
        </w:tc>
        <w:tc>
          <w:tcPr>
            <w:tcW w:w="1048" w:type="dxa"/>
            <w:tcBorders>
              <w:bottom w:val="single" w:color="auto" w:sz="2" w:space="0"/>
            </w:tcBorders>
            <w:vAlign w:val="center"/>
          </w:tcPr>
          <w:p w14:paraId="3A2F1579">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学期</w:t>
            </w:r>
          </w:p>
        </w:tc>
        <w:tc>
          <w:tcPr>
            <w:tcW w:w="1434" w:type="dxa"/>
            <w:tcBorders>
              <w:bottom w:val="single" w:color="auto" w:sz="2" w:space="0"/>
            </w:tcBorders>
            <w:vAlign w:val="center"/>
          </w:tcPr>
          <w:p w14:paraId="3B57A005">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主题</w:t>
            </w:r>
          </w:p>
        </w:tc>
        <w:tc>
          <w:tcPr>
            <w:tcW w:w="2054" w:type="dxa"/>
            <w:tcBorders>
              <w:bottom w:val="single" w:color="auto" w:sz="2" w:space="0"/>
            </w:tcBorders>
            <w:vAlign w:val="center"/>
          </w:tcPr>
          <w:p w14:paraId="2BA2AA39">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研究内容</w:t>
            </w:r>
          </w:p>
        </w:tc>
        <w:tc>
          <w:tcPr>
            <w:tcW w:w="2924" w:type="dxa"/>
            <w:tcBorders>
              <w:bottom w:val="single" w:color="auto" w:sz="2" w:space="0"/>
            </w:tcBorders>
            <w:vAlign w:val="center"/>
          </w:tcPr>
          <w:p w14:paraId="2C732AD8">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关键技能</w:t>
            </w:r>
          </w:p>
        </w:tc>
      </w:tr>
      <w:tr w14:paraId="6F05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restart"/>
            <w:tcBorders>
              <w:top w:val="single" w:color="auto" w:sz="2" w:space="0"/>
              <w:left w:val="single" w:color="auto" w:sz="2" w:space="0"/>
              <w:bottom w:val="single" w:color="auto" w:sz="2" w:space="0"/>
              <w:right w:val="single" w:color="auto" w:sz="2" w:space="0"/>
            </w:tcBorders>
            <w:vAlign w:val="center"/>
          </w:tcPr>
          <w:p w14:paraId="6F2509D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一年级</w:t>
            </w:r>
          </w:p>
        </w:tc>
        <w:tc>
          <w:tcPr>
            <w:tcW w:w="1048" w:type="dxa"/>
            <w:vMerge w:val="restart"/>
            <w:tcBorders>
              <w:top w:val="single" w:color="auto" w:sz="2" w:space="0"/>
              <w:left w:val="single" w:color="auto" w:sz="2" w:space="0"/>
              <w:bottom w:val="single" w:color="auto" w:sz="2" w:space="0"/>
              <w:right w:val="single" w:color="auto" w:sz="2" w:space="0"/>
            </w:tcBorders>
            <w:vAlign w:val="center"/>
          </w:tcPr>
          <w:p w14:paraId="7AF71A0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第一学期</w:t>
            </w:r>
          </w:p>
        </w:tc>
        <w:tc>
          <w:tcPr>
            <w:tcW w:w="1434" w:type="dxa"/>
            <w:tcBorders>
              <w:top w:val="single" w:color="auto" w:sz="2" w:space="0"/>
              <w:left w:val="single" w:color="auto" w:sz="2" w:space="0"/>
              <w:bottom w:val="single" w:color="auto" w:sz="2" w:space="0"/>
              <w:right w:val="single" w:color="auto" w:sz="2" w:space="0"/>
            </w:tcBorders>
            <w:shd w:val="clear" w:color="auto" w:fill="FFFFCC"/>
            <w:vAlign w:val="center"/>
          </w:tcPr>
          <w:p w14:paraId="74AE5CB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我与自我</w:t>
            </w:r>
          </w:p>
        </w:tc>
        <w:tc>
          <w:tcPr>
            <w:tcW w:w="2054" w:type="dxa"/>
            <w:tcBorders>
              <w:top w:val="single" w:color="auto" w:sz="2" w:space="0"/>
              <w:left w:val="single" w:color="auto" w:sz="2" w:space="0"/>
              <w:bottom w:val="single" w:color="auto" w:sz="2" w:space="0"/>
              <w:right w:val="single" w:color="auto" w:sz="2" w:space="0"/>
            </w:tcBorders>
            <w:shd w:val="clear" w:color="auto" w:fill="FFFFCC"/>
            <w:vAlign w:val="center"/>
          </w:tcPr>
          <w:p w14:paraId="602831D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我的身体我了解</w:t>
            </w:r>
          </w:p>
        </w:tc>
        <w:tc>
          <w:tcPr>
            <w:tcW w:w="2924" w:type="dxa"/>
            <w:tcBorders>
              <w:top w:val="single" w:color="auto" w:sz="2" w:space="0"/>
              <w:left w:val="single" w:color="auto" w:sz="2" w:space="0"/>
              <w:bottom w:val="single" w:color="auto" w:sz="2" w:space="0"/>
              <w:right w:val="single" w:color="auto" w:sz="2" w:space="0"/>
            </w:tcBorders>
            <w:shd w:val="clear" w:color="auto" w:fill="FFFFCC"/>
            <w:vAlign w:val="center"/>
          </w:tcPr>
          <w:p w14:paraId="51601B5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收集资料、观察</w:t>
            </w:r>
          </w:p>
        </w:tc>
      </w:tr>
      <w:tr w14:paraId="47A9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tcBorders>
              <w:top w:val="single" w:color="auto" w:sz="2" w:space="0"/>
              <w:left w:val="single" w:color="auto" w:sz="2" w:space="0"/>
              <w:bottom w:val="single" w:color="auto" w:sz="2" w:space="0"/>
              <w:right w:val="single" w:color="auto" w:sz="2" w:space="0"/>
            </w:tcBorders>
            <w:vAlign w:val="center"/>
          </w:tcPr>
          <w:p w14:paraId="49A12551">
            <w:pPr>
              <w:jc w:val="center"/>
              <w:rPr>
                <w:rFonts w:ascii="Times New Roman" w:hAnsi="Times New Roman" w:eastAsia="宋体" w:cs="Times New Roman"/>
                <w:kern w:val="0"/>
                <w:sz w:val="20"/>
                <w:szCs w:val="20"/>
              </w:rPr>
            </w:pPr>
          </w:p>
        </w:tc>
        <w:tc>
          <w:tcPr>
            <w:tcW w:w="1048" w:type="dxa"/>
            <w:vMerge w:val="continue"/>
            <w:tcBorders>
              <w:top w:val="single" w:color="auto" w:sz="2" w:space="0"/>
              <w:left w:val="single" w:color="auto" w:sz="2" w:space="0"/>
              <w:bottom w:val="single" w:color="auto" w:sz="2" w:space="0"/>
              <w:right w:val="single" w:color="auto" w:sz="2" w:space="0"/>
            </w:tcBorders>
            <w:vAlign w:val="center"/>
          </w:tcPr>
          <w:p w14:paraId="46217682">
            <w:pPr>
              <w:jc w:val="center"/>
              <w:rPr>
                <w:rFonts w:ascii="Times New Roman" w:hAnsi="Times New Roman" w:eastAsia="宋体" w:cs="Times New Roman"/>
                <w:kern w:val="0"/>
                <w:sz w:val="20"/>
                <w:szCs w:val="20"/>
              </w:rPr>
            </w:pPr>
          </w:p>
        </w:tc>
        <w:tc>
          <w:tcPr>
            <w:tcW w:w="1434" w:type="dxa"/>
            <w:tcBorders>
              <w:top w:val="single" w:color="auto" w:sz="2" w:space="0"/>
              <w:left w:val="single" w:color="auto" w:sz="2" w:space="0"/>
              <w:bottom w:val="single" w:color="auto" w:sz="2" w:space="0"/>
              <w:right w:val="single" w:color="auto" w:sz="2" w:space="0"/>
            </w:tcBorders>
            <w:shd w:val="clear" w:color="auto" w:fill="FDE9D9" w:themeFill="accent6" w:themeFillTint="33"/>
            <w:vAlign w:val="center"/>
          </w:tcPr>
          <w:p w14:paraId="0CCC2A2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我与生活</w:t>
            </w:r>
          </w:p>
        </w:tc>
        <w:tc>
          <w:tcPr>
            <w:tcW w:w="2054" w:type="dxa"/>
            <w:tcBorders>
              <w:top w:val="single" w:color="auto" w:sz="2" w:space="0"/>
              <w:left w:val="single" w:color="auto" w:sz="2" w:space="0"/>
              <w:bottom w:val="single" w:color="auto" w:sz="2" w:space="0"/>
              <w:right w:val="single" w:color="auto" w:sz="2" w:space="0"/>
            </w:tcBorders>
            <w:shd w:val="clear" w:color="auto" w:fill="FDE9D9" w:themeFill="accent6" w:themeFillTint="33"/>
            <w:vAlign w:val="center"/>
          </w:tcPr>
          <w:p w14:paraId="0F79D43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玩具天地</w:t>
            </w:r>
          </w:p>
        </w:tc>
        <w:tc>
          <w:tcPr>
            <w:tcW w:w="2924" w:type="dxa"/>
            <w:tcBorders>
              <w:top w:val="single" w:color="auto" w:sz="2" w:space="0"/>
              <w:left w:val="single" w:color="auto" w:sz="2" w:space="0"/>
              <w:bottom w:val="single" w:color="auto" w:sz="2" w:space="0"/>
              <w:right w:val="single" w:color="auto" w:sz="2" w:space="0"/>
            </w:tcBorders>
            <w:shd w:val="clear" w:color="auto" w:fill="FDE9D9" w:themeFill="accent6" w:themeFillTint="33"/>
            <w:vAlign w:val="center"/>
          </w:tcPr>
          <w:p w14:paraId="32718287">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收集资料、观察、比较、制作</w:t>
            </w:r>
          </w:p>
        </w:tc>
      </w:tr>
      <w:tr w14:paraId="4F73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tcBorders>
              <w:top w:val="single" w:color="auto" w:sz="2" w:space="0"/>
              <w:left w:val="single" w:color="auto" w:sz="2" w:space="0"/>
              <w:bottom w:val="single" w:color="auto" w:sz="2" w:space="0"/>
              <w:right w:val="single" w:color="auto" w:sz="2" w:space="0"/>
            </w:tcBorders>
            <w:vAlign w:val="center"/>
          </w:tcPr>
          <w:p w14:paraId="4247682D">
            <w:pPr>
              <w:jc w:val="center"/>
              <w:rPr>
                <w:rFonts w:ascii="Times New Roman" w:hAnsi="Times New Roman" w:eastAsia="宋体" w:cs="Times New Roman"/>
                <w:kern w:val="0"/>
                <w:sz w:val="20"/>
                <w:szCs w:val="20"/>
              </w:rPr>
            </w:pPr>
          </w:p>
        </w:tc>
        <w:tc>
          <w:tcPr>
            <w:tcW w:w="1048" w:type="dxa"/>
            <w:vMerge w:val="continue"/>
            <w:tcBorders>
              <w:top w:val="single" w:color="auto" w:sz="2" w:space="0"/>
              <w:left w:val="single" w:color="auto" w:sz="2" w:space="0"/>
              <w:bottom w:val="single" w:color="auto" w:sz="2" w:space="0"/>
              <w:right w:val="single" w:color="auto" w:sz="2" w:space="0"/>
            </w:tcBorders>
            <w:vAlign w:val="center"/>
          </w:tcPr>
          <w:p w14:paraId="48744F67">
            <w:pPr>
              <w:jc w:val="center"/>
              <w:rPr>
                <w:rFonts w:ascii="Times New Roman" w:hAnsi="Times New Roman" w:eastAsia="宋体" w:cs="Times New Roman"/>
                <w:kern w:val="0"/>
                <w:sz w:val="20"/>
                <w:szCs w:val="20"/>
              </w:rPr>
            </w:pPr>
          </w:p>
        </w:tc>
        <w:tc>
          <w:tcPr>
            <w:tcW w:w="1434" w:type="dxa"/>
            <w:tcBorders>
              <w:top w:val="single" w:color="auto" w:sz="2" w:space="0"/>
              <w:left w:val="single" w:color="auto" w:sz="2" w:space="0"/>
              <w:bottom w:val="single" w:color="auto" w:sz="2" w:space="0"/>
              <w:right w:val="single" w:color="auto" w:sz="2" w:space="0"/>
            </w:tcBorders>
            <w:shd w:val="clear" w:color="auto" w:fill="EAF1DD" w:themeFill="accent3" w:themeFillTint="33"/>
            <w:vAlign w:val="center"/>
          </w:tcPr>
          <w:p w14:paraId="3117001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我与自然</w:t>
            </w:r>
          </w:p>
        </w:tc>
        <w:tc>
          <w:tcPr>
            <w:tcW w:w="2054" w:type="dxa"/>
            <w:tcBorders>
              <w:top w:val="single" w:color="auto" w:sz="2" w:space="0"/>
              <w:left w:val="single" w:color="auto" w:sz="2" w:space="0"/>
              <w:bottom w:val="single" w:color="auto" w:sz="2" w:space="0"/>
              <w:right w:val="single" w:color="auto" w:sz="2" w:space="0"/>
            </w:tcBorders>
            <w:shd w:val="clear" w:color="auto" w:fill="EAF1DD" w:themeFill="accent3" w:themeFillTint="33"/>
            <w:vAlign w:val="center"/>
          </w:tcPr>
          <w:p w14:paraId="5A6ADB0D">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变色的水果</w:t>
            </w:r>
          </w:p>
        </w:tc>
        <w:tc>
          <w:tcPr>
            <w:tcW w:w="2924" w:type="dxa"/>
            <w:tcBorders>
              <w:top w:val="single" w:color="auto" w:sz="2" w:space="0"/>
              <w:left w:val="single" w:color="auto" w:sz="2" w:space="0"/>
              <w:bottom w:val="single" w:color="auto" w:sz="2" w:space="0"/>
              <w:right w:val="single" w:color="auto" w:sz="2" w:space="0"/>
            </w:tcBorders>
            <w:shd w:val="clear" w:color="auto" w:fill="EAF1DD" w:themeFill="accent3" w:themeFillTint="33"/>
            <w:vAlign w:val="center"/>
          </w:tcPr>
          <w:p w14:paraId="541F4A5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实验、制作</w:t>
            </w:r>
          </w:p>
        </w:tc>
      </w:tr>
      <w:tr w14:paraId="0E4E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34" w:type="dxa"/>
            <w:vMerge w:val="continue"/>
            <w:tcBorders>
              <w:top w:val="single" w:color="auto" w:sz="2" w:space="0"/>
              <w:left w:val="single" w:color="auto" w:sz="2" w:space="0"/>
              <w:bottom w:val="single" w:color="auto" w:sz="2" w:space="0"/>
              <w:right w:val="single" w:color="auto" w:sz="2" w:space="0"/>
            </w:tcBorders>
            <w:vAlign w:val="center"/>
          </w:tcPr>
          <w:p w14:paraId="1FCAAFE7">
            <w:pPr>
              <w:jc w:val="center"/>
              <w:rPr>
                <w:rFonts w:ascii="Times New Roman" w:hAnsi="Times New Roman" w:eastAsia="宋体" w:cs="Times New Roman"/>
                <w:kern w:val="0"/>
                <w:sz w:val="20"/>
                <w:szCs w:val="20"/>
              </w:rPr>
            </w:pPr>
          </w:p>
        </w:tc>
        <w:tc>
          <w:tcPr>
            <w:tcW w:w="1048" w:type="dxa"/>
            <w:vMerge w:val="continue"/>
            <w:tcBorders>
              <w:top w:val="single" w:color="auto" w:sz="2" w:space="0"/>
              <w:left w:val="single" w:color="auto" w:sz="2" w:space="0"/>
              <w:bottom w:val="single" w:color="auto" w:sz="2" w:space="0"/>
              <w:right w:val="single" w:color="auto" w:sz="2" w:space="0"/>
            </w:tcBorders>
            <w:vAlign w:val="center"/>
          </w:tcPr>
          <w:p w14:paraId="3DCAE19F">
            <w:pPr>
              <w:jc w:val="center"/>
              <w:rPr>
                <w:rFonts w:ascii="Times New Roman" w:hAnsi="Times New Roman" w:eastAsia="宋体" w:cs="Times New Roman"/>
                <w:kern w:val="0"/>
                <w:sz w:val="20"/>
                <w:szCs w:val="20"/>
              </w:rPr>
            </w:pPr>
          </w:p>
        </w:tc>
        <w:tc>
          <w:tcPr>
            <w:tcW w:w="1434" w:type="dxa"/>
            <w:tcBorders>
              <w:top w:val="single" w:color="auto" w:sz="2" w:space="0"/>
              <w:left w:val="single" w:color="auto" w:sz="2" w:space="0"/>
              <w:bottom w:val="single" w:color="auto" w:sz="2" w:space="0"/>
              <w:right w:val="single" w:color="auto" w:sz="2" w:space="0"/>
            </w:tcBorders>
            <w:shd w:val="clear" w:color="auto" w:fill="E5DFEC" w:themeFill="accent4" w:themeFillTint="33"/>
            <w:vAlign w:val="center"/>
          </w:tcPr>
          <w:p w14:paraId="2B3E6D2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tcBorders>
              <w:top w:val="single" w:color="auto" w:sz="2" w:space="0"/>
              <w:left w:val="single" w:color="auto" w:sz="2" w:space="0"/>
              <w:bottom w:val="single" w:color="auto" w:sz="2" w:space="0"/>
              <w:right w:val="single" w:color="auto" w:sz="2" w:space="0"/>
            </w:tcBorders>
            <w:shd w:val="clear" w:color="auto" w:fill="E5DFEC" w:themeFill="accent4" w:themeFillTint="33"/>
            <w:vAlign w:val="center"/>
          </w:tcPr>
          <w:p w14:paraId="14EE233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怎么倾听和表达</w:t>
            </w:r>
          </w:p>
        </w:tc>
        <w:tc>
          <w:tcPr>
            <w:tcW w:w="2924" w:type="dxa"/>
            <w:tcBorders>
              <w:top w:val="single" w:color="auto" w:sz="2" w:space="0"/>
              <w:left w:val="single" w:color="auto" w:sz="2" w:space="0"/>
              <w:bottom w:val="single" w:color="auto" w:sz="2" w:space="0"/>
              <w:right w:val="single" w:color="auto" w:sz="2" w:space="0"/>
            </w:tcBorders>
            <w:shd w:val="clear" w:color="auto" w:fill="E5DFEC" w:themeFill="accent4" w:themeFillTint="33"/>
            <w:vAlign w:val="center"/>
          </w:tcPr>
          <w:p w14:paraId="68AEA07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收集资料、访问、制作</w:t>
            </w:r>
          </w:p>
        </w:tc>
      </w:tr>
      <w:tr w14:paraId="5F11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tcBorders>
              <w:top w:val="single" w:color="auto" w:sz="2" w:space="0"/>
              <w:left w:val="single" w:color="auto" w:sz="2" w:space="0"/>
              <w:bottom w:val="single" w:color="auto" w:sz="2" w:space="0"/>
              <w:right w:val="single" w:color="auto" w:sz="2" w:space="0"/>
            </w:tcBorders>
            <w:vAlign w:val="center"/>
          </w:tcPr>
          <w:p w14:paraId="0652B330">
            <w:pPr>
              <w:jc w:val="center"/>
              <w:rPr>
                <w:rFonts w:ascii="Times New Roman" w:hAnsi="Times New Roman" w:eastAsia="宋体" w:cs="Times New Roman"/>
                <w:kern w:val="0"/>
                <w:sz w:val="20"/>
                <w:szCs w:val="20"/>
              </w:rPr>
            </w:pPr>
          </w:p>
        </w:tc>
        <w:tc>
          <w:tcPr>
            <w:tcW w:w="1048" w:type="dxa"/>
            <w:vMerge w:val="restart"/>
            <w:tcBorders>
              <w:top w:val="single" w:color="auto" w:sz="2" w:space="0"/>
              <w:left w:val="single" w:color="auto" w:sz="2" w:space="0"/>
              <w:bottom w:val="single" w:color="auto" w:sz="2" w:space="0"/>
              <w:right w:val="single" w:color="auto" w:sz="2" w:space="0"/>
            </w:tcBorders>
            <w:vAlign w:val="center"/>
          </w:tcPr>
          <w:p w14:paraId="2DB0FE7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第二学期</w:t>
            </w:r>
          </w:p>
        </w:tc>
        <w:tc>
          <w:tcPr>
            <w:tcW w:w="1434" w:type="dxa"/>
            <w:tcBorders>
              <w:top w:val="single" w:color="auto" w:sz="2" w:space="0"/>
              <w:left w:val="single" w:color="auto" w:sz="2" w:space="0"/>
              <w:bottom w:val="single" w:color="auto" w:sz="2" w:space="0"/>
              <w:right w:val="single" w:color="auto" w:sz="2" w:space="0"/>
            </w:tcBorders>
            <w:shd w:val="clear" w:color="auto" w:fill="FFFFCC"/>
            <w:vAlign w:val="center"/>
          </w:tcPr>
          <w:p w14:paraId="7A20219B">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我与自我</w:t>
            </w:r>
          </w:p>
        </w:tc>
        <w:tc>
          <w:tcPr>
            <w:tcW w:w="2054" w:type="dxa"/>
            <w:tcBorders>
              <w:top w:val="single" w:color="auto" w:sz="2" w:space="0"/>
              <w:left w:val="single" w:color="auto" w:sz="2" w:space="0"/>
              <w:bottom w:val="single" w:color="auto" w:sz="2" w:space="0"/>
              <w:right w:val="single" w:color="auto" w:sz="2" w:space="0"/>
            </w:tcBorders>
            <w:shd w:val="clear" w:color="auto" w:fill="FFFFCC"/>
            <w:vAlign w:val="center"/>
          </w:tcPr>
          <w:p w14:paraId="3DB61E7C">
            <w:pPr>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情绪博物馆</w:t>
            </w:r>
          </w:p>
        </w:tc>
        <w:tc>
          <w:tcPr>
            <w:tcW w:w="2924" w:type="dxa"/>
            <w:tcBorders>
              <w:top w:val="single" w:color="auto" w:sz="2" w:space="0"/>
              <w:left w:val="single" w:color="auto" w:sz="2" w:space="0"/>
              <w:bottom w:val="single" w:color="auto" w:sz="2" w:space="0"/>
              <w:right w:val="single" w:color="auto" w:sz="2" w:space="0"/>
            </w:tcBorders>
            <w:shd w:val="clear" w:color="auto" w:fill="FFFFCC"/>
            <w:vAlign w:val="center"/>
          </w:tcPr>
          <w:p w14:paraId="29C0A89B">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收集资料、访问、倾听交流</w:t>
            </w:r>
          </w:p>
        </w:tc>
      </w:tr>
      <w:tr w14:paraId="3EA4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tcBorders>
              <w:top w:val="single" w:color="auto" w:sz="2" w:space="0"/>
              <w:left w:val="single" w:color="auto" w:sz="2" w:space="0"/>
              <w:bottom w:val="single" w:color="auto" w:sz="2" w:space="0"/>
              <w:right w:val="single" w:color="auto" w:sz="2" w:space="0"/>
            </w:tcBorders>
            <w:vAlign w:val="center"/>
          </w:tcPr>
          <w:p w14:paraId="2E1B735C">
            <w:pPr>
              <w:jc w:val="center"/>
              <w:rPr>
                <w:rFonts w:ascii="Times New Roman" w:hAnsi="Times New Roman" w:eastAsia="宋体" w:cs="Times New Roman"/>
                <w:kern w:val="0"/>
                <w:sz w:val="20"/>
                <w:szCs w:val="20"/>
              </w:rPr>
            </w:pPr>
          </w:p>
        </w:tc>
        <w:tc>
          <w:tcPr>
            <w:tcW w:w="1048" w:type="dxa"/>
            <w:vMerge w:val="continue"/>
            <w:tcBorders>
              <w:top w:val="single" w:color="auto" w:sz="2" w:space="0"/>
              <w:left w:val="single" w:color="auto" w:sz="2" w:space="0"/>
              <w:bottom w:val="single" w:color="auto" w:sz="2" w:space="0"/>
              <w:right w:val="single" w:color="auto" w:sz="2" w:space="0"/>
            </w:tcBorders>
            <w:vAlign w:val="center"/>
          </w:tcPr>
          <w:p w14:paraId="6E254BFD">
            <w:pPr>
              <w:jc w:val="center"/>
              <w:rPr>
                <w:rFonts w:ascii="Times New Roman" w:hAnsi="Times New Roman" w:eastAsia="宋体" w:cs="Times New Roman"/>
                <w:kern w:val="0"/>
                <w:sz w:val="20"/>
                <w:szCs w:val="20"/>
              </w:rPr>
            </w:pPr>
          </w:p>
        </w:tc>
        <w:tc>
          <w:tcPr>
            <w:tcW w:w="1434" w:type="dxa"/>
            <w:tcBorders>
              <w:top w:val="single" w:color="auto" w:sz="2" w:space="0"/>
              <w:left w:val="single" w:color="auto" w:sz="2" w:space="0"/>
              <w:bottom w:val="single" w:color="auto" w:sz="2" w:space="0"/>
              <w:right w:val="single" w:color="auto" w:sz="2" w:space="0"/>
            </w:tcBorders>
            <w:shd w:val="clear" w:color="auto" w:fill="FDE9D9" w:themeFill="accent6" w:themeFillTint="33"/>
            <w:vAlign w:val="center"/>
          </w:tcPr>
          <w:p w14:paraId="27E1124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我与生活</w:t>
            </w:r>
          </w:p>
        </w:tc>
        <w:tc>
          <w:tcPr>
            <w:tcW w:w="2054" w:type="dxa"/>
            <w:tcBorders>
              <w:top w:val="single" w:color="auto" w:sz="2" w:space="0"/>
              <w:left w:val="single" w:color="auto" w:sz="2" w:space="0"/>
              <w:bottom w:val="single" w:color="auto" w:sz="2" w:space="0"/>
              <w:right w:val="single" w:color="auto" w:sz="2" w:space="0"/>
            </w:tcBorders>
            <w:shd w:val="clear" w:color="auto" w:fill="FDE9D9" w:themeFill="accent6" w:themeFillTint="33"/>
            <w:vAlign w:val="center"/>
          </w:tcPr>
          <w:p w14:paraId="008656A8">
            <w:pPr>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设计书包</w:t>
            </w:r>
          </w:p>
        </w:tc>
        <w:tc>
          <w:tcPr>
            <w:tcW w:w="2924" w:type="dxa"/>
            <w:tcBorders>
              <w:top w:val="single" w:color="auto" w:sz="2" w:space="0"/>
              <w:left w:val="single" w:color="auto" w:sz="2" w:space="0"/>
              <w:bottom w:val="single" w:color="auto" w:sz="2" w:space="0"/>
              <w:right w:val="single" w:color="auto" w:sz="2" w:space="0"/>
            </w:tcBorders>
            <w:shd w:val="clear" w:color="auto" w:fill="FDE9D9" w:themeFill="accent6" w:themeFillTint="33"/>
            <w:vAlign w:val="center"/>
          </w:tcPr>
          <w:p w14:paraId="3198669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实验、比较、制作</w:t>
            </w:r>
          </w:p>
        </w:tc>
      </w:tr>
      <w:tr w14:paraId="4FF3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tcBorders>
              <w:top w:val="single" w:color="auto" w:sz="2" w:space="0"/>
              <w:left w:val="single" w:color="auto" w:sz="2" w:space="0"/>
              <w:bottom w:val="single" w:color="auto" w:sz="2" w:space="0"/>
              <w:right w:val="single" w:color="auto" w:sz="2" w:space="0"/>
            </w:tcBorders>
            <w:vAlign w:val="center"/>
          </w:tcPr>
          <w:p w14:paraId="59876943">
            <w:pPr>
              <w:jc w:val="center"/>
              <w:rPr>
                <w:rFonts w:ascii="Times New Roman" w:hAnsi="Times New Roman" w:eastAsia="宋体" w:cs="Times New Roman"/>
                <w:kern w:val="0"/>
                <w:sz w:val="20"/>
                <w:szCs w:val="20"/>
              </w:rPr>
            </w:pPr>
          </w:p>
        </w:tc>
        <w:tc>
          <w:tcPr>
            <w:tcW w:w="1048" w:type="dxa"/>
            <w:vMerge w:val="continue"/>
            <w:tcBorders>
              <w:top w:val="single" w:color="auto" w:sz="2" w:space="0"/>
              <w:left w:val="single" w:color="auto" w:sz="2" w:space="0"/>
              <w:bottom w:val="single" w:color="auto" w:sz="2" w:space="0"/>
              <w:right w:val="single" w:color="auto" w:sz="2" w:space="0"/>
            </w:tcBorders>
            <w:vAlign w:val="center"/>
          </w:tcPr>
          <w:p w14:paraId="3ADE06C8">
            <w:pPr>
              <w:jc w:val="center"/>
              <w:rPr>
                <w:rFonts w:ascii="Times New Roman" w:hAnsi="Times New Roman" w:eastAsia="宋体" w:cs="Times New Roman"/>
                <w:kern w:val="0"/>
                <w:sz w:val="20"/>
                <w:szCs w:val="20"/>
              </w:rPr>
            </w:pPr>
          </w:p>
        </w:tc>
        <w:tc>
          <w:tcPr>
            <w:tcW w:w="1434" w:type="dxa"/>
            <w:tcBorders>
              <w:top w:val="single" w:color="auto" w:sz="2" w:space="0"/>
              <w:left w:val="single" w:color="auto" w:sz="2" w:space="0"/>
              <w:bottom w:val="single" w:color="auto" w:sz="2" w:space="0"/>
              <w:right w:val="single" w:color="auto" w:sz="2" w:space="0"/>
            </w:tcBorders>
            <w:shd w:val="clear" w:color="auto" w:fill="EAF1DD" w:themeFill="accent3" w:themeFillTint="33"/>
            <w:vAlign w:val="center"/>
          </w:tcPr>
          <w:p w14:paraId="72B6FF85">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我与自然</w:t>
            </w:r>
          </w:p>
        </w:tc>
        <w:tc>
          <w:tcPr>
            <w:tcW w:w="2054" w:type="dxa"/>
            <w:tcBorders>
              <w:top w:val="single" w:color="auto" w:sz="2" w:space="0"/>
              <w:left w:val="single" w:color="auto" w:sz="2" w:space="0"/>
              <w:bottom w:val="single" w:color="auto" w:sz="2" w:space="0"/>
              <w:right w:val="single" w:color="auto" w:sz="2" w:space="0"/>
            </w:tcBorders>
            <w:shd w:val="clear" w:color="auto" w:fill="EAF1DD" w:themeFill="accent3" w:themeFillTint="33"/>
            <w:vAlign w:val="center"/>
          </w:tcPr>
          <w:p w14:paraId="71757B7D">
            <w:pPr>
              <w:jc w:val="center"/>
              <w:rPr>
                <w:rFonts w:hint="default" w:ascii="Times New Roman" w:hAnsi="Times New Roman"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lang w:val="en-US" w:eastAsia="zh-CN"/>
              </w:rPr>
              <w:t>我的宠物朋友</w:t>
            </w:r>
          </w:p>
        </w:tc>
        <w:tc>
          <w:tcPr>
            <w:tcW w:w="2924" w:type="dxa"/>
            <w:tcBorders>
              <w:top w:val="single" w:color="auto" w:sz="2" w:space="0"/>
              <w:left w:val="single" w:color="auto" w:sz="2" w:space="0"/>
              <w:bottom w:val="single" w:color="auto" w:sz="2" w:space="0"/>
              <w:right w:val="single" w:color="auto" w:sz="2" w:space="0"/>
            </w:tcBorders>
            <w:shd w:val="clear" w:color="auto" w:fill="EAF1DD" w:themeFill="accent3" w:themeFillTint="33"/>
            <w:vAlign w:val="center"/>
          </w:tcPr>
          <w:p w14:paraId="4ED802E3">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观察、收集资料</w:t>
            </w:r>
          </w:p>
        </w:tc>
      </w:tr>
      <w:tr w14:paraId="788B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tcBorders>
              <w:top w:val="single" w:color="auto" w:sz="2" w:space="0"/>
              <w:left w:val="single" w:color="auto" w:sz="2" w:space="0"/>
              <w:bottom w:val="double" w:color="auto" w:sz="4" w:space="0"/>
              <w:right w:val="single" w:color="auto" w:sz="2" w:space="0"/>
            </w:tcBorders>
            <w:vAlign w:val="center"/>
          </w:tcPr>
          <w:p w14:paraId="51D5BB19">
            <w:pPr>
              <w:jc w:val="center"/>
              <w:rPr>
                <w:rFonts w:ascii="Times New Roman" w:hAnsi="Times New Roman" w:eastAsia="宋体" w:cs="Times New Roman"/>
                <w:kern w:val="0"/>
                <w:sz w:val="20"/>
                <w:szCs w:val="20"/>
              </w:rPr>
            </w:pPr>
          </w:p>
        </w:tc>
        <w:tc>
          <w:tcPr>
            <w:tcW w:w="1048" w:type="dxa"/>
            <w:vMerge w:val="continue"/>
            <w:tcBorders>
              <w:top w:val="single" w:color="auto" w:sz="2" w:space="0"/>
              <w:left w:val="single" w:color="auto" w:sz="2" w:space="0"/>
              <w:bottom w:val="double" w:color="auto" w:sz="4" w:space="0"/>
              <w:right w:val="single" w:color="auto" w:sz="2" w:space="0"/>
            </w:tcBorders>
            <w:vAlign w:val="center"/>
          </w:tcPr>
          <w:p w14:paraId="0F7793FD">
            <w:pPr>
              <w:jc w:val="center"/>
              <w:rPr>
                <w:rFonts w:ascii="Times New Roman" w:hAnsi="Times New Roman" w:eastAsia="宋体" w:cs="Times New Roman"/>
                <w:kern w:val="0"/>
                <w:sz w:val="20"/>
                <w:szCs w:val="20"/>
              </w:rPr>
            </w:pPr>
          </w:p>
        </w:tc>
        <w:tc>
          <w:tcPr>
            <w:tcW w:w="1434" w:type="dxa"/>
            <w:tcBorders>
              <w:top w:val="single" w:color="auto" w:sz="2" w:space="0"/>
              <w:left w:val="single" w:color="auto" w:sz="2" w:space="0"/>
              <w:bottom w:val="double" w:color="auto" w:sz="4" w:space="0"/>
              <w:right w:val="single" w:color="auto" w:sz="2" w:space="0"/>
            </w:tcBorders>
            <w:shd w:val="clear" w:color="auto" w:fill="E5DFEC" w:themeFill="accent4" w:themeFillTint="33"/>
            <w:vAlign w:val="center"/>
          </w:tcPr>
          <w:p w14:paraId="7975059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tcBorders>
              <w:top w:val="single" w:color="auto" w:sz="2" w:space="0"/>
              <w:left w:val="single" w:color="auto" w:sz="2" w:space="0"/>
              <w:bottom w:val="double" w:color="auto" w:sz="4" w:space="0"/>
              <w:right w:val="single" w:color="auto" w:sz="2" w:space="0"/>
            </w:tcBorders>
            <w:shd w:val="clear" w:color="auto" w:fill="E5DFEC" w:themeFill="accent4" w:themeFillTint="33"/>
            <w:vAlign w:val="center"/>
          </w:tcPr>
          <w:p w14:paraId="1964199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小区宣传画</w:t>
            </w:r>
          </w:p>
        </w:tc>
        <w:tc>
          <w:tcPr>
            <w:tcW w:w="2924" w:type="dxa"/>
            <w:tcBorders>
              <w:top w:val="single" w:color="auto" w:sz="2" w:space="0"/>
              <w:left w:val="single" w:color="auto" w:sz="2" w:space="0"/>
              <w:bottom w:val="double" w:color="auto" w:sz="4" w:space="0"/>
              <w:right w:val="single" w:color="auto" w:sz="2" w:space="0"/>
            </w:tcBorders>
            <w:shd w:val="clear" w:color="auto" w:fill="E5DFEC" w:themeFill="accent4" w:themeFillTint="33"/>
            <w:vAlign w:val="center"/>
          </w:tcPr>
          <w:p w14:paraId="6297E72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访问、实验</w:t>
            </w:r>
          </w:p>
        </w:tc>
      </w:tr>
      <w:tr w14:paraId="06E7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restart"/>
            <w:tcBorders>
              <w:top w:val="double" w:color="auto" w:sz="4" w:space="0"/>
            </w:tcBorders>
            <w:vAlign w:val="center"/>
          </w:tcPr>
          <w:p w14:paraId="2A5EE54C">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二年级</w:t>
            </w:r>
          </w:p>
        </w:tc>
        <w:tc>
          <w:tcPr>
            <w:tcW w:w="1048" w:type="dxa"/>
            <w:vMerge w:val="restart"/>
            <w:tcBorders>
              <w:top w:val="double" w:color="auto" w:sz="4" w:space="0"/>
            </w:tcBorders>
            <w:vAlign w:val="center"/>
          </w:tcPr>
          <w:p w14:paraId="158F6B7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第一学期</w:t>
            </w:r>
          </w:p>
        </w:tc>
        <w:tc>
          <w:tcPr>
            <w:tcW w:w="1434" w:type="dxa"/>
            <w:tcBorders>
              <w:top w:val="double" w:color="auto" w:sz="4" w:space="0"/>
              <w:bottom w:val="single" w:color="auto" w:sz="4" w:space="0"/>
            </w:tcBorders>
            <w:shd w:val="clear" w:color="auto" w:fill="FFFFCC"/>
            <w:vAlign w:val="center"/>
          </w:tcPr>
          <w:p w14:paraId="3A1A089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我与自我</w:t>
            </w:r>
          </w:p>
        </w:tc>
        <w:tc>
          <w:tcPr>
            <w:tcW w:w="2054" w:type="dxa"/>
            <w:tcBorders>
              <w:top w:val="double" w:color="auto" w:sz="4" w:space="0"/>
              <w:bottom w:val="single" w:color="auto" w:sz="4" w:space="0"/>
            </w:tcBorders>
            <w:shd w:val="clear" w:color="auto" w:fill="FFFFCC"/>
            <w:vAlign w:val="center"/>
          </w:tcPr>
          <w:p w14:paraId="13C9A08B">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我爱护自己</w:t>
            </w:r>
          </w:p>
        </w:tc>
        <w:tc>
          <w:tcPr>
            <w:tcW w:w="2924" w:type="dxa"/>
            <w:tcBorders>
              <w:top w:val="double" w:color="auto" w:sz="4" w:space="0"/>
              <w:bottom w:val="single" w:color="auto" w:sz="4" w:space="0"/>
            </w:tcBorders>
            <w:shd w:val="clear" w:color="auto" w:fill="FFFFCC"/>
            <w:vAlign w:val="center"/>
          </w:tcPr>
          <w:p w14:paraId="4BD6B4E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收集资料、实验</w:t>
            </w:r>
          </w:p>
        </w:tc>
      </w:tr>
      <w:tr w14:paraId="1F68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749497CF">
            <w:pPr>
              <w:jc w:val="center"/>
              <w:rPr>
                <w:rFonts w:ascii="Times New Roman" w:hAnsi="Times New Roman" w:eastAsia="宋体" w:cs="Times New Roman"/>
                <w:kern w:val="0"/>
                <w:sz w:val="20"/>
                <w:szCs w:val="20"/>
              </w:rPr>
            </w:pPr>
          </w:p>
        </w:tc>
        <w:tc>
          <w:tcPr>
            <w:tcW w:w="1048" w:type="dxa"/>
            <w:vMerge w:val="continue"/>
            <w:vAlign w:val="center"/>
          </w:tcPr>
          <w:p w14:paraId="0390D8C3">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FDE9D9" w:themeFill="accent6" w:themeFillTint="33"/>
            <w:vAlign w:val="center"/>
          </w:tcPr>
          <w:p w14:paraId="66D86E5B">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我与生活</w:t>
            </w:r>
          </w:p>
        </w:tc>
        <w:tc>
          <w:tcPr>
            <w:tcW w:w="2054" w:type="dxa"/>
            <w:tcBorders>
              <w:bottom w:val="single" w:color="auto" w:sz="4" w:space="0"/>
            </w:tcBorders>
            <w:shd w:val="clear" w:color="auto" w:fill="FDE9D9" w:themeFill="accent6" w:themeFillTint="33"/>
            <w:vAlign w:val="center"/>
          </w:tcPr>
          <w:p w14:paraId="180E77C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整理收纳</w:t>
            </w:r>
          </w:p>
        </w:tc>
        <w:tc>
          <w:tcPr>
            <w:tcW w:w="2924" w:type="dxa"/>
            <w:tcBorders>
              <w:bottom w:val="single" w:color="auto" w:sz="4" w:space="0"/>
            </w:tcBorders>
            <w:shd w:val="clear" w:color="auto" w:fill="FDE9D9" w:themeFill="accent6" w:themeFillTint="33"/>
            <w:vAlign w:val="center"/>
          </w:tcPr>
          <w:p w14:paraId="22F1557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访问、问卷调查、比较、设计制作</w:t>
            </w:r>
          </w:p>
        </w:tc>
      </w:tr>
      <w:tr w14:paraId="3B3F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7C59EABE">
            <w:pPr>
              <w:jc w:val="center"/>
              <w:rPr>
                <w:rFonts w:ascii="Times New Roman" w:hAnsi="Times New Roman" w:eastAsia="宋体" w:cs="Times New Roman"/>
                <w:kern w:val="0"/>
                <w:sz w:val="20"/>
                <w:szCs w:val="20"/>
              </w:rPr>
            </w:pPr>
          </w:p>
        </w:tc>
        <w:tc>
          <w:tcPr>
            <w:tcW w:w="1048" w:type="dxa"/>
            <w:vMerge w:val="continue"/>
            <w:vAlign w:val="center"/>
          </w:tcPr>
          <w:p w14:paraId="208F7C47">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AF1DD" w:themeFill="accent3" w:themeFillTint="33"/>
            <w:vAlign w:val="center"/>
          </w:tcPr>
          <w:p w14:paraId="3B9F700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我与自然</w:t>
            </w:r>
          </w:p>
        </w:tc>
        <w:tc>
          <w:tcPr>
            <w:tcW w:w="2054" w:type="dxa"/>
            <w:tcBorders>
              <w:bottom w:val="single" w:color="auto" w:sz="4" w:space="0"/>
            </w:tcBorders>
            <w:shd w:val="clear" w:color="auto" w:fill="EAF1DD" w:themeFill="accent3" w:themeFillTint="33"/>
            <w:vAlign w:val="center"/>
          </w:tcPr>
          <w:p w14:paraId="6E98C9C0">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声音的游戏与探究</w:t>
            </w:r>
          </w:p>
        </w:tc>
        <w:tc>
          <w:tcPr>
            <w:tcW w:w="2924" w:type="dxa"/>
            <w:tcBorders>
              <w:bottom w:val="single" w:color="auto" w:sz="4" w:space="0"/>
            </w:tcBorders>
            <w:shd w:val="clear" w:color="auto" w:fill="EAF1DD" w:themeFill="accent3" w:themeFillTint="33"/>
            <w:vAlign w:val="center"/>
          </w:tcPr>
          <w:p w14:paraId="1CE93FB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实验、制作</w:t>
            </w:r>
          </w:p>
        </w:tc>
      </w:tr>
      <w:tr w14:paraId="0EB4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7F7B9990">
            <w:pPr>
              <w:jc w:val="center"/>
              <w:rPr>
                <w:rFonts w:ascii="Times New Roman" w:hAnsi="Times New Roman" w:eastAsia="宋体" w:cs="Times New Roman"/>
                <w:kern w:val="0"/>
                <w:sz w:val="20"/>
                <w:szCs w:val="20"/>
              </w:rPr>
            </w:pPr>
          </w:p>
        </w:tc>
        <w:tc>
          <w:tcPr>
            <w:tcW w:w="1048" w:type="dxa"/>
            <w:vMerge w:val="continue"/>
            <w:vAlign w:val="center"/>
          </w:tcPr>
          <w:p w14:paraId="43BF1EBA">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5DFEC" w:themeFill="accent4" w:themeFillTint="33"/>
            <w:vAlign w:val="center"/>
          </w:tcPr>
          <w:p w14:paraId="160A915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tcBorders>
              <w:bottom w:val="single" w:color="auto" w:sz="4" w:space="0"/>
            </w:tcBorders>
            <w:shd w:val="clear" w:color="auto" w:fill="E5DFEC" w:themeFill="accent4" w:themeFillTint="33"/>
            <w:vAlign w:val="center"/>
          </w:tcPr>
          <w:p w14:paraId="2E75E92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我和我的好朋友</w:t>
            </w:r>
          </w:p>
        </w:tc>
        <w:tc>
          <w:tcPr>
            <w:tcW w:w="2924" w:type="dxa"/>
            <w:tcBorders>
              <w:bottom w:val="single" w:color="auto" w:sz="4" w:space="0"/>
            </w:tcBorders>
            <w:shd w:val="clear" w:color="auto" w:fill="E5DFEC" w:themeFill="accent4" w:themeFillTint="33"/>
            <w:vAlign w:val="center"/>
          </w:tcPr>
          <w:p w14:paraId="698782E0">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观察、访问</w:t>
            </w:r>
          </w:p>
        </w:tc>
      </w:tr>
      <w:tr w14:paraId="3E1E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44441FD5">
            <w:pPr>
              <w:jc w:val="center"/>
              <w:rPr>
                <w:rFonts w:ascii="Times New Roman" w:hAnsi="Times New Roman" w:eastAsia="宋体" w:cs="Times New Roman"/>
                <w:kern w:val="0"/>
                <w:sz w:val="20"/>
                <w:szCs w:val="20"/>
              </w:rPr>
            </w:pPr>
          </w:p>
        </w:tc>
        <w:tc>
          <w:tcPr>
            <w:tcW w:w="1048" w:type="dxa"/>
            <w:vMerge w:val="restart"/>
            <w:vAlign w:val="center"/>
          </w:tcPr>
          <w:p w14:paraId="0485F7E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第二学期</w:t>
            </w:r>
          </w:p>
        </w:tc>
        <w:tc>
          <w:tcPr>
            <w:tcW w:w="1434" w:type="dxa"/>
            <w:tcBorders>
              <w:bottom w:val="single" w:color="auto" w:sz="4" w:space="0"/>
            </w:tcBorders>
            <w:shd w:val="clear" w:color="auto" w:fill="FFFFCC"/>
            <w:vAlign w:val="center"/>
          </w:tcPr>
          <w:p w14:paraId="22837A3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我与自我</w:t>
            </w:r>
          </w:p>
        </w:tc>
        <w:tc>
          <w:tcPr>
            <w:tcW w:w="2054" w:type="dxa"/>
            <w:tcBorders>
              <w:bottom w:val="single" w:color="auto" w:sz="4" w:space="0"/>
            </w:tcBorders>
            <w:shd w:val="clear" w:color="auto" w:fill="FFFFCC"/>
            <w:vAlign w:val="center"/>
          </w:tcPr>
          <w:p w14:paraId="28F42CA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校园小导览</w:t>
            </w:r>
          </w:p>
        </w:tc>
        <w:tc>
          <w:tcPr>
            <w:tcW w:w="2924" w:type="dxa"/>
            <w:tcBorders>
              <w:bottom w:val="single" w:color="auto" w:sz="4" w:space="0"/>
            </w:tcBorders>
            <w:shd w:val="clear" w:color="auto" w:fill="FFFFCC"/>
            <w:vAlign w:val="center"/>
          </w:tcPr>
          <w:p w14:paraId="1903B40C">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观察、实验、</w:t>
            </w:r>
            <w:r>
              <w:rPr>
                <w:rFonts w:ascii="宋体" w:hAnsi="宋体" w:eastAsia="宋体" w:cs="宋体"/>
                <w:kern w:val="0"/>
                <w:sz w:val="20"/>
                <w:szCs w:val="20"/>
              </w:rPr>
              <w:t>倾</w:t>
            </w:r>
            <w:r>
              <w:rPr>
                <w:rFonts w:hint="eastAsia" w:ascii="MS Mincho" w:hAnsi="MS Mincho" w:eastAsia="MS Mincho" w:cs="MS Mincho"/>
                <w:kern w:val="0"/>
                <w:sz w:val="20"/>
                <w:szCs w:val="20"/>
              </w:rPr>
              <w:t>听交流</w:t>
            </w:r>
          </w:p>
        </w:tc>
      </w:tr>
      <w:tr w14:paraId="6F5D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41A17FB7">
            <w:pPr>
              <w:jc w:val="center"/>
              <w:rPr>
                <w:rFonts w:ascii="Times New Roman" w:hAnsi="Times New Roman" w:eastAsia="宋体" w:cs="Times New Roman"/>
                <w:kern w:val="0"/>
                <w:sz w:val="20"/>
                <w:szCs w:val="20"/>
              </w:rPr>
            </w:pPr>
          </w:p>
        </w:tc>
        <w:tc>
          <w:tcPr>
            <w:tcW w:w="1048" w:type="dxa"/>
            <w:vMerge w:val="continue"/>
            <w:vAlign w:val="center"/>
          </w:tcPr>
          <w:p w14:paraId="6BAD7861">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FDE9D9" w:themeFill="accent6" w:themeFillTint="33"/>
            <w:vAlign w:val="center"/>
          </w:tcPr>
          <w:p w14:paraId="78F00677">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我与生活</w:t>
            </w:r>
          </w:p>
        </w:tc>
        <w:tc>
          <w:tcPr>
            <w:tcW w:w="2054" w:type="dxa"/>
            <w:tcBorders>
              <w:bottom w:val="single" w:color="auto" w:sz="4" w:space="0"/>
            </w:tcBorders>
            <w:shd w:val="clear" w:color="auto" w:fill="FDE9D9" w:themeFill="accent6" w:themeFillTint="33"/>
            <w:vAlign w:val="center"/>
          </w:tcPr>
          <w:p w14:paraId="285C32E8">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我与美食</w:t>
            </w:r>
          </w:p>
        </w:tc>
        <w:tc>
          <w:tcPr>
            <w:tcW w:w="2924" w:type="dxa"/>
            <w:tcBorders>
              <w:bottom w:val="single" w:color="auto" w:sz="4" w:space="0"/>
            </w:tcBorders>
            <w:shd w:val="clear" w:color="auto" w:fill="FDE9D9" w:themeFill="accent6" w:themeFillTint="33"/>
            <w:vAlign w:val="center"/>
          </w:tcPr>
          <w:p w14:paraId="552B0B4F">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实验、制作</w:t>
            </w:r>
          </w:p>
        </w:tc>
      </w:tr>
      <w:tr w14:paraId="4146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79CA9FCA">
            <w:pPr>
              <w:jc w:val="center"/>
              <w:rPr>
                <w:rFonts w:ascii="Times New Roman" w:hAnsi="Times New Roman" w:eastAsia="宋体" w:cs="Times New Roman"/>
                <w:kern w:val="0"/>
                <w:sz w:val="20"/>
                <w:szCs w:val="20"/>
              </w:rPr>
            </w:pPr>
          </w:p>
        </w:tc>
        <w:tc>
          <w:tcPr>
            <w:tcW w:w="1048" w:type="dxa"/>
            <w:vMerge w:val="continue"/>
            <w:vAlign w:val="center"/>
          </w:tcPr>
          <w:p w14:paraId="6D61103A">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AF1DD" w:themeFill="accent3" w:themeFillTint="33"/>
            <w:vAlign w:val="center"/>
          </w:tcPr>
          <w:p w14:paraId="3FB8670C">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我与自然</w:t>
            </w:r>
          </w:p>
        </w:tc>
        <w:tc>
          <w:tcPr>
            <w:tcW w:w="2054" w:type="dxa"/>
            <w:tcBorders>
              <w:bottom w:val="single" w:color="auto" w:sz="4" w:space="0"/>
            </w:tcBorders>
            <w:shd w:val="clear" w:color="auto" w:fill="EAF1DD" w:themeFill="accent3" w:themeFillTint="33"/>
            <w:vAlign w:val="center"/>
          </w:tcPr>
          <w:p w14:paraId="20561971">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探访昆虫世界</w:t>
            </w:r>
          </w:p>
        </w:tc>
        <w:tc>
          <w:tcPr>
            <w:tcW w:w="2924" w:type="dxa"/>
            <w:tcBorders>
              <w:bottom w:val="single" w:color="auto" w:sz="4" w:space="0"/>
            </w:tcBorders>
            <w:shd w:val="clear" w:color="auto" w:fill="EAF1DD" w:themeFill="accent3" w:themeFillTint="33"/>
            <w:vAlign w:val="center"/>
          </w:tcPr>
          <w:p w14:paraId="088068E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w:t>
            </w:r>
          </w:p>
        </w:tc>
      </w:tr>
      <w:tr w14:paraId="7F46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tcBorders>
              <w:bottom w:val="double" w:color="auto" w:sz="4" w:space="0"/>
            </w:tcBorders>
            <w:vAlign w:val="center"/>
          </w:tcPr>
          <w:p w14:paraId="389DB738">
            <w:pPr>
              <w:jc w:val="center"/>
              <w:rPr>
                <w:rFonts w:ascii="Times New Roman" w:hAnsi="Times New Roman" w:eastAsia="宋体" w:cs="Times New Roman"/>
                <w:kern w:val="0"/>
                <w:sz w:val="20"/>
                <w:szCs w:val="20"/>
              </w:rPr>
            </w:pPr>
          </w:p>
        </w:tc>
        <w:tc>
          <w:tcPr>
            <w:tcW w:w="1048" w:type="dxa"/>
            <w:vMerge w:val="continue"/>
            <w:tcBorders>
              <w:bottom w:val="double" w:color="auto" w:sz="4" w:space="0"/>
            </w:tcBorders>
            <w:vAlign w:val="center"/>
          </w:tcPr>
          <w:p w14:paraId="158AA122">
            <w:pPr>
              <w:jc w:val="center"/>
              <w:rPr>
                <w:rFonts w:ascii="Times New Roman" w:hAnsi="Times New Roman" w:eastAsia="宋体" w:cs="Times New Roman"/>
                <w:kern w:val="0"/>
                <w:sz w:val="20"/>
                <w:szCs w:val="20"/>
              </w:rPr>
            </w:pPr>
          </w:p>
        </w:tc>
        <w:tc>
          <w:tcPr>
            <w:tcW w:w="1434" w:type="dxa"/>
            <w:tcBorders>
              <w:bottom w:val="double" w:color="auto" w:sz="4" w:space="0"/>
            </w:tcBorders>
            <w:shd w:val="clear" w:color="auto" w:fill="E5DFEC" w:themeFill="accent4" w:themeFillTint="33"/>
            <w:vAlign w:val="center"/>
          </w:tcPr>
          <w:p w14:paraId="02545B4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tcBorders>
              <w:bottom w:val="double" w:color="auto" w:sz="4" w:space="0"/>
            </w:tcBorders>
            <w:shd w:val="clear" w:color="auto" w:fill="E5DFEC" w:themeFill="accent4" w:themeFillTint="33"/>
            <w:vAlign w:val="center"/>
          </w:tcPr>
          <w:p w14:paraId="793DDED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我和我远方的朋友</w:t>
            </w:r>
          </w:p>
        </w:tc>
        <w:tc>
          <w:tcPr>
            <w:tcW w:w="2924" w:type="dxa"/>
            <w:tcBorders>
              <w:bottom w:val="double" w:color="auto" w:sz="4" w:space="0"/>
            </w:tcBorders>
            <w:shd w:val="clear" w:color="auto" w:fill="E5DFEC" w:themeFill="accent4" w:themeFillTint="33"/>
            <w:vAlign w:val="center"/>
          </w:tcPr>
          <w:p w14:paraId="61D33931">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w:t>
            </w:r>
          </w:p>
        </w:tc>
      </w:tr>
      <w:tr w14:paraId="6C86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restart"/>
            <w:tcBorders>
              <w:top w:val="double" w:color="auto" w:sz="4" w:space="0"/>
            </w:tcBorders>
            <w:vAlign w:val="center"/>
          </w:tcPr>
          <w:p w14:paraId="3C1A804C">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三年级</w:t>
            </w:r>
          </w:p>
        </w:tc>
        <w:tc>
          <w:tcPr>
            <w:tcW w:w="1048" w:type="dxa"/>
            <w:vMerge w:val="restart"/>
            <w:tcBorders>
              <w:top w:val="double" w:color="auto" w:sz="4" w:space="0"/>
            </w:tcBorders>
            <w:vAlign w:val="center"/>
          </w:tcPr>
          <w:p w14:paraId="5FB8B08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第一学期</w:t>
            </w:r>
          </w:p>
        </w:tc>
        <w:tc>
          <w:tcPr>
            <w:tcW w:w="1434" w:type="dxa"/>
            <w:tcBorders>
              <w:top w:val="double" w:color="auto" w:sz="4" w:space="0"/>
              <w:bottom w:val="single" w:color="auto" w:sz="4" w:space="0"/>
            </w:tcBorders>
            <w:shd w:val="clear" w:color="auto" w:fill="FFFFCC"/>
            <w:vAlign w:val="center"/>
          </w:tcPr>
          <w:p w14:paraId="4B5A4CB1">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我与自我</w:t>
            </w:r>
          </w:p>
        </w:tc>
        <w:tc>
          <w:tcPr>
            <w:tcW w:w="2054" w:type="dxa"/>
            <w:tcBorders>
              <w:top w:val="double" w:color="auto" w:sz="4" w:space="0"/>
              <w:bottom w:val="single" w:color="auto" w:sz="4" w:space="0"/>
            </w:tcBorders>
            <w:shd w:val="clear" w:color="auto" w:fill="FFFFCC"/>
            <w:vAlign w:val="center"/>
          </w:tcPr>
          <w:p w14:paraId="623D0DF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我的时间我安排</w:t>
            </w:r>
          </w:p>
        </w:tc>
        <w:tc>
          <w:tcPr>
            <w:tcW w:w="2924" w:type="dxa"/>
            <w:tcBorders>
              <w:top w:val="double" w:color="auto" w:sz="4" w:space="0"/>
              <w:bottom w:val="single" w:color="auto" w:sz="4" w:space="0"/>
            </w:tcBorders>
            <w:shd w:val="clear" w:color="auto" w:fill="FFFFCC"/>
            <w:vAlign w:val="center"/>
          </w:tcPr>
          <w:p w14:paraId="7D98DDE8">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访问、实验</w:t>
            </w:r>
          </w:p>
        </w:tc>
      </w:tr>
      <w:tr w14:paraId="2213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6CA66C77">
            <w:pPr>
              <w:jc w:val="center"/>
              <w:rPr>
                <w:rFonts w:ascii="Times New Roman" w:hAnsi="Times New Roman" w:eastAsia="宋体" w:cs="Times New Roman"/>
                <w:kern w:val="0"/>
                <w:sz w:val="20"/>
                <w:szCs w:val="20"/>
              </w:rPr>
            </w:pPr>
          </w:p>
        </w:tc>
        <w:tc>
          <w:tcPr>
            <w:tcW w:w="1048" w:type="dxa"/>
            <w:vMerge w:val="continue"/>
            <w:vAlign w:val="center"/>
          </w:tcPr>
          <w:p w14:paraId="479C05E5">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FDE9D9" w:themeFill="accent6" w:themeFillTint="33"/>
            <w:vAlign w:val="center"/>
          </w:tcPr>
          <w:p w14:paraId="479AF4FD">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我与生活</w:t>
            </w:r>
          </w:p>
        </w:tc>
        <w:tc>
          <w:tcPr>
            <w:tcW w:w="2054" w:type="dxa"/>
            <w:tcBorders>
              <w:bottom w:val="single" w:color="auto" w:sz="4" w:space="0"/>
            </w:tcBorders>
            <w:shd w:val="clear" w:color="auto" w:fill="FDE9D9" w:themeFill="accent6" w:themeFillTint="33"/>
            <w:vAlign w:val="center"/>
          </w:tcPr>
          <w:p w14:paraId="1EB55CBD">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危险我知晓</w:t>
            </w:r>
          </w:p>
        </w:tc>
        <w:tc>
          <w:tcPr>
            <w:tcW w:w="2924" w:type="dxa"/>
            <w:tcBorders>
              <w:bottom w:val="single" w:color="auto" w:sz="4" w:space="0"/>
            </w:tcBorders>
            <w:shd w:val="clear" w:color="auto" w:fill="FDE9D9" w:themeFill="accent6" w:themeFillTint="33"/>
            <w:vAlign w:val="center"/>
          </w:tcPr>
          <w:p w14:paraId="5FD5A47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访问、收集资料</w:t>
            </w:r>
          </w:p>
        </w:tc>
      </w:tr>
      <w:tr w14:paraId="0F9A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5055938A">
            <w:pPr>
              <w:jc w:val="center"/>
              <w:rPr>
                <w:rFonts w:ascii="Times New Roman" w:hAnsi="Times New Roman" w:eastAsia="宋体" w:cs="Times New Roman"/>
                <w:kern w:val="0"/>
                <w:sz w:val="20"/>
                <w:szCs w:val="20"/>
              </w:rPr>
            </w:pPr>
          </w:p>
        </w:tc>
        <w:tc>
          <w:tcPr>
            <w:tcW w:w="1048" w:type="dxa"/>
            <w:vMerge w:val="continue"/>
            <w:vAlign w:val="center"/>
          </w:tcPr>
          <w:p w14:paraId="7E09FCAE">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AF1DD" w:themeFill="accent3" w:themeFillTint="33"/>
            <w:vAlign w:val="center"/>
          </w:tcPr>
          <w:p w14:paraId="602FA07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我与自然</w:t>
            </w:r>
          </w:p>
        </w:tc>
        <w:tc>
          <w:tcPr>
            <w:tcW w:w="2054" w:type="dxa"/>
            <w:tcBorders>
              <w:bottom w:val="single" w:color="auto" w:sz="4" w:space="0"/>
            </w:tcBorders>
            <w:shd w:val="clear" w:color="auto" w:fill="EAF1DD" w:themeFill="accent3" w:themeFillTint="33"/>
            <w:vAlign w:val="center"/>
          </w:tcPr>
          <w:p w14:paraId="1E2BB57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鸡蛋撞地球</w:t>
            </w:r>
          </w:p>
        </w:tc>
        <w:tc>
          <w:tcPr>
            <w:tcW w:w="2924" w:type="dxa"/>
            <w:tcBorders>
              <w:bottom w:val="single" w:color="auto" w:sz="4" w:space="0"/>
            </w:tcBorders>
            <w:shd w:val="clear" w:color="auto" w:fill="EAF1DD" w:themeFill="accent3" w:themeFillTint="33"/>
            <w:vAlign w:val="center"/>
          </w:tcPr>
          <w:p w14:paraId="22C8E23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收集资料、记录展示</w:t>
            </w:r>
          </w:p>
        </w:tc>
      </w:tr>
      <w:tr w14:paraId="1B24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34FA2C2E">
            <w:pPr>
              <w:jc w:val="center"/>
              <w:rPr>
                <w:rFonts w:ascii="Times New Roman" w:hAnsi="Times New Roman" w:eastAsia="宋体" w:cs="Times New Roman"/>
                <w:kern w:val="0"/>
                <w:sz w:val="20"/>
                <w:szCs w:val="20"/>
              </w:rPr>
            </w:pPr>
          </w:p>
        </w:tc>
        <w:tc>
          <w:tcPr>
            <w:tcW w:w="1048" w:type="dxa"/>
            <w:vMerge w:val="continue"/>
            <w:vAlign w:val="center"/>
          </w:tcPr>
          <w:p w14:paraId="7C7DB42D">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5DFEC" w:themeFill="accent4" w:themeFillTint="33"/>
            <w:vAlign w:val="center"/>
          </w:tcPr>
          <w:p w14:paraId="7D762FE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tcBorders>
              <w:bottom w:val="single" w:color="auto" w:sz="4" w:space="0"/>
            </w:tcBorders>
            <w:shd w:val="clear" w:color="auto" w:fill="E5DFEC" w:themeFill="accent4" w:themeFillTint="33"/>
            <w:vAlign w:val="center"/>
          </w:tcPr>
          <w:p w14:paraId="3A17F5F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职业</w:t>
            </w:r>
          </w:p>
        </w:tc>
        <w:tc>
          <w:tcPr>
            <w:tcW w:w="2924" w:type="dxa"/>
            <w:tcBorders>
              <w:bottom w:val="single" w:color="auto" w:sz="4" w:space="0"/>
            </w:tcBorders>
            <w:shd w:val="clear" w:color="auto" w:fill="E5DFEC" w:themeFill="accent4" w:themeFillTint="33"/>
            <w:vAlign w:val="center"/>
          </w:tcPr>
          <w:p w14:paraId="6EF72A7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收集资料、倾听交流</w:t>
            </w:r>
          </w:p>
        </w:tc>
      </w:tr>
      <w:tr w14:paraId="58ED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692BC56B">
            <w:pPr>
              <w:jc w:val="center"/>
              <w:rPr>
                <w:rFonts w:ascii="Times New Roman" w:hAnsi="Times New Roman" w:eastAsia="宋体" w:cs="Times New Roman"/>
                <w:kern w:val="0"/>
                <w:sz w:val="20"/>
                <w:szCs w:val="20"/>
              </w:rPr>
            </w:pPr>
          </w:p>
        </w:tc>
        <w:tc>
          <w:tcPr>
            <w:tcW w:w="1048" w:type="dxa"/>
            <w:vMerge w:val="restart"/>
            <w:vAlign w:val="center"/>
          </w:tcPr>
          <w:p w14:paraId="4F418C10">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第二学期</w:t>
            </w:r>
          </w:p>
        </w:tc>
        <w:tc>
          <w:tcPr>
            <w:tcW w:w="1434" w:type="dxa"/>
            <w:tcBorders>
              <w:bottom w:val="single" w:color="auto" w:sz="4" w:space="0"/>
            </w:tcBorders>
            <w:shd w:val="clear" w:color="auto" w:fill="FFFFCC"/>
            <w:vAlign w:val="center"/>
          </w:tcPr>
          <w:p w14:paraId="20A714C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我与自我</w:t>
            </w:r>
          </w:p>
        </w:tc>
        <w:tc>
          <w:tcPr>
            <w:tcW w:w="2054" w:type="dxa"/>
            <w:tcBorders>
              <w:bottom w:val="single" w:color="auto" w:sz="4" w:space="0"/>
            </w:tcBorders>
            <w:shd w:val="clear" w:color="auto" w:fill="FFFFCC"/>
            <w:vAlign w:val="center"/>
          </w:tcPr>
          <w:p w14:paraId="44D4333D">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挑战之路</w:t>
            </w:r>
          </w:p>
        </w:tc>
        <w:tc>
          <w:tcPr>
            <w:tcW w:w="2924" w:type="dxa"/>
            <w:tcBorders>
              <w:bottom w:val="single" w:color="auto" w:sz="4" w:space="0"/>
            </w:tcBorders>
            <w:shd w:val="clear" w:color="auto" w:fill="FFFFCC"/>
            <w:vAlign w:val="center"/>
          </w:tcPr>
          <w:p w14:paraId="7E21274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问卷调查、实验</w:t>
            </w:r>
          </w:p>
        </w:tc>
      </w:tr>
      <w:tr w14:paraId="2BD7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20524013">
            <w:pPr>
              <w:jc w:val="center"/>
              <w:rPr>
                <w:rFonts w:ascii="Times New Roman" w:hAnsi="Times New Roman" w:eastAsia="宋体" w:cs="Times New Roman"/>
                <w:kern w:val="0"/>
                <w:sz w:val="20"/>
                <w:szCs w:val="20"/>
              </w:rPr>
            </w:pPr>
          </w:p>
        </w:tc>
        <w:tc>
          <w:tcPr>
            <w:tcW w:w="1048" w:type="dxa"/>
            <w:vMerge w:val="continue"/>
            <w:vAlign w:val="center"/>
          </w:tcPr>
          <w:p w14:paraId="0E70CB42">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FDE9D9" w:themeFill="accent6" w:themeFillTint="33"/>
            <w:vAlign w:val="center"/>
          </w:tcPr>
          <w:p w14:paraId="183258D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我与生活</w:t>
            </w:r>
          </w:p>
        </w:tc>
        <w:tc>
          <w:tcPr>
            <w:tcW w:w="2054" w:type="dxa"/>
            <w:tcBorders>
              <w:bottom w:val="single" w:color="auto" w:sz="4" w:space="0"/>
            </w:tcBorders>
            <w:shd w:val="clear" w:color="auto" w:fill="FDE9D9" w:themeFill="accent6" w:themeFillTint="33"/>
            <w:vAlign w:val="center"/>
          </w:tcPr>
          <w:p w14:paraId="5E876DAC">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为特殊人群设计</w:t>
            </w:r>
          </w:p>
        </w:tc>
        <w:tc>
          <w:tcPr>
            <w:tcW w:w="2924" w:type="dxa"/>
            <w:tcBorders>
              <w:bottom w:val="single" w:color="auto" w:sz="4" w:space="0"/>
            </w:tcBorders>
            <w:shd w:val="clear" w:color="auto" w:fill="FDE9D9" w:themeFill="accent6" w:themeFillTint="33"/>
            <w:vAlign w:val="center"/>
          </w:tcPr>
          <w:p w14:paraId="7F138B6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收集资料、实验、制作</w:t>
            </w:r>
          </w:p>
        </w:tc>
      </w:tr>
      <w:tr w14:paraId="1677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0EB4AE8A">
            <w:pPr>
              <w:jc w:val="center"/>
              <w:rPr>
                <w:rFonts w:ascii="Times New Roman" w:hAnsi="Times New Roman" w:eastAsia="宋体" w:cs="Times New Roman"/>
                <w:kern w:val="0"/>
                <w:sz w:val="20"/>
                <w:szCs w:val="20"/>
              </w:rPr>
            </w:pPr>
          </w:p>
        </w:tc>
        <w:tc>
          <w:tcPr>
            <w:tcW w:w="1048" w:type="dxa"/>
            <w:vMerge w:val="continue"/>
            <w:vAlign w:val="center"/>
          </w:tcPr>
          <w:p w14:paraId="44989CC7">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AF1DD" w:themeFill="accent3" w:themeFillTint="33"/>
            <w:vAlign w:val="center"/>
          </w:tcPr>
          <w:p w14:paraId="2DC3646C">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我与自然</w:t>
            </w:r>
          </w:p>
        </w:tc>
        <w:tc>
          <w:tcPr>
            <w:tcW w:w="2054" w:type="dxa"/>
            <w:tcBorders>
              <w:bottom w:val="single" w:color="auto" w:sz="4" w:space="0"/>
            </w:tcBorders>
            <w:shd w:val="clear" w:color="auto" w:fill="EAF1DD" w:themeFill="accent3" w:themeFillTint="33"/>
            <w:vAlign w:val="center"/>
          </w:tcPr>
          <w:p w14:paraId="3BF04CD1">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身边的植物</w:t>
            </w:r>
          </w:p>
        </w:tc>
        <w:tc>
          <w:tcPr>
            <w:tcW w:w="2924" w:type="dxa"/>
            <w:tcBorders>
              <w:bottom w:val="single" w:color="auto" w:sz="4" w:space="0"/>
            </w:tcBorders>
            <w:shd w:val="clear" w:color="auto" w:fill="EAF1DD" w:themeFill="accent3" w:themeFillTint="33"/>
            <w:vAlign w:val="center"/>
          </w:tcPr>
          <w:p w14:paraId="1A8C6124">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观察、收集资料、实验</w:t>
            </w:r>
          </w:p>
        </w:tc>
      </w:tr>
      <w:tr w14:paraId="2C02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tcBorders>
              <w:bottom w:val="double" w:color="auto" w:sz="4" w:space="0"/>
            </w:tcBorders>
            <w:vAlign w:val="center"/>
          </w:tcPr>
          <w:p w14:paraId="7C33AD95">
            <w:pPr>
              <w:jc w:val="center"/>
              <w:rPr>
                <w:rFonts w:ascii="Times New Roman" w:hAnsi="Times New Roman" w:eastAsia="宋体" w:cs="Times New Roman"/>
                <w:kern w:val="0"/>
                <w:sz w:val="20"/>
                <w:szCs w:val="20"/>
              </w:rPr>
            </w:pPr>
          </w:p>
        </w:tc>
        <w:tc>
          <w:tcPr>
            <w:tcW w:w="1048" w:type="dxa"/>
            <w:vMerge w:val="continue"/>
            <w:tcBorders>
              <w:bottom w:val="double" w:color="auto" w:sz="4" w:space="0"/>
            </w:tcBorders>
            <w:vAlign w:val="center"/>
          </w:tcPr>
          <w:p w14:paraId="659718A6">
            <w:pPr>
              <w:jc w:val="center"/>
              <w:rPr>
                <w:rFonts w:ascii="Times New Roman" w:hAnsi="Times New Roman" w:eastAsia="宋体" w:cs="Times New Roman"/>
                <w:kern w:val="0"/>
                <w:sz w:val="20"/>
                <w:szCs w:val="20"/>
              </w:rPr>
            </w:pPr>
          </w:p>
        </w:tc>
        <w:tc>
          <w:tcPr>
            <w:tcW w:w="1434" w:type="dxa"/>
            <w:tcBorders>
              <w:bottom w:val="double" w:color="auto" w:sz="4" w:space="0"/>
            </w:tcBorders>
            <w:shd w:val="clear" w:color="auto" w:fill="E5DFEC" w:themeFill="accent4" w:themeFillTint="33"/>
            <w:vAlign w:val="center"/>
          </w:tcPr>
          <w:p w14:paraId="70998B51">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tcBorders>
              <w:bottom w:val="double" w:color="auto" w:sz="4" w:space="0"/>
            </w:tcBorders>
            <w:shd w:val="clear" w:color="auto" w:fill="E5DFEC" w:themeFill="accent4" w:themeFillTint="33"/>
            <w:vAlign w:val="center"/>
          </w:tcPr>
          <w:p w14:paraId="4D829BA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我的公司</w:t>
            </w:r>
          </w:p>
        </w:tc>
        <w:tc>
          <w:tcPr>
            <w:tcW w:w="2924" w:type="dxa"/>
            <w:tcBorders>
              <w:bottom w:val="double" w:color="auto" w:sz="4" w:space="0"/>
            </w:tcBorders>
            <w:shd w:val="clear" w:color="auto" w:fill="E5DFEC" w:themeFill="accent4" w:themeFillTint="33"/>
            <w:vAlign w:val="center"/>
          </w:tcPr>
          <w:p w14:paraId="4B9B9DD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收集资料、倾听交流</w:t>
            </w:r>
          </w:p>
        </w:tc>
      </w:tr>
      <w:tr w14:paraId="75EB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restart"/>
            <w:tcBorders>
              <w:top w:val="double" w:color="auto" w:sz="4" w:space="0"/>
            </w:tcBorders>
            <w:vAlign w:val="center"/>
          </w:tcPr>
          <w:p w14:paraId="74D2EB9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四年级</w:t>
            </w:r>
          </w:p>
        </w:tc>
        <w:tc>
          <w:tcPr>
            <w:tcW w:w="1048" w:type="dxa"/>
            <w:vMerge w:val="restart"/>
            <w:tcBorders>
              <w:top w:val="double" w:color="auto" w:sz="4" w:space="0"/>
            </w:tcBorders>
            <w:vAlign w:val="center"/>
          </w:tcPr>
          <w:p w14:paraId="5AA561C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第一学期</w:t>
            </w:r>
          </w:p>
        </w:tc>
        <w:tc>
          <w:tcPr>
            <w:tcW w:w="1434" w:type="dxa"/>
            <w:tcBorders>
              <w:top w:val="double" w:color="auto" w:sz="4" w:space="0"/>
              <w:bottom w:val="single" w:color="auto" w:sz="4" w:space="0"/>
            </w:tcBorders>
            <w:shd w:val="clear" w:color="auto" w:fill="FFFFCC"/>
            <w:vAlign w:val="center"/>
          </w:tcPr>
          <w:p w14:paraId="15A4688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我与自我</w:t>
            </w:r>
          </w:p>
        </w:tc>
        <w:tc>
          <w:tcPr>
            <w:tcW w:w="2054" w:type="dxa"/>
            <w:tcBorders>
              <w:top w:val="double" w:color="auto" w:sz="4" w:space="0"/>
              <w:bottom w:val="single" w:color="auto" w:sz="4" w:space="0"/>
            </w:tcBorders>
            <w:shd w:val="clear" w:color="auto" w:fill="FFFFCC"/>
            <w:vAlign w:val="center"/>
          </w:tcPr>
          <w:p w14:paraId="5F4BECF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我是健康小卫士</w:t>
            </w:r>
          </w:p>
        </w:tc>
        <w:tc>
          <w:tcPr>
            <w:tcW w:w="2924" w:type="dxa"/>
            <w:tcBorders>
              <w:top w:val="double" w:color="auto" w:sz="4" w:space="0"/>
              <w:bottom w:val="single" w:color="auto" w:sz="4" w:space="0"/>
            </w:tcBorders>
            <w:shd w:val="clear" w:color="auto" w:fill="FFFFCC"/>
            <w:vAlign w:val="center"/>
          </w:tcPr>
          <w:p w14:paraId="4BE0460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收集资料、访问、问卷调查、实验</w:t>
            </w:r>
          </w:p>
        </w:tc>
      </w:tr>
      <w:tr w14:paraId="31F6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6255AB26">
            <w:pPr>
              <w:jc w:val="center"/>
              <w:rPr>
                <w:rFonts w:ascii="Times New Roman" w:hAnsi="Times New Roman" w:eastAsia="宋体" w:cs="Times New Roman"/>
                <w:kern w:val="0"/>
                <w:sz w:val="20"/>
                <w:szCs w:val="20"/>
              </w:rPr>
            </w:pPr>
          </w:p>
        </w:tc>
        <w:tc>
          <w:tcPr>
            <w:tcW w:w="1048" w:type="dxa"/>
            <w:vMerge w:val="continue"/>
            <w:vAlign w:val="center"/>
          </w:tcPr>
          <w:p w14:paraId="0B93B5BD">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FDE9D9" w:themeFill="accent6" w:themeFillTint="33"/>
            <w:vAlign w:val="center"/>
          </w:tcPr>
          <w:p w14:paraId="3CAFBA7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我与生活</w:t>
            </w:r>
          </w:p>
        </w:tc>
        <w:tc>
          <w:tcPr>
            <w:tcW w:w="2054" w:type="dxa"/>
            <w:tcBorders>
              <w:bottom w:val="single" w:color="auto" w:sz="4" w:space="0"/>
            </w:tcBorders>
            <w:shd w:val="clear" w:color="auto" w:fill="FDE9D9" w:themeFill="accent6" w:themeFillTint="33"/>
            <w:vAlign w:val="center"/>
          </w:tcPr>
          <w:p w14:paraId="3C91913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一次性用品的再利用</w:t>
            </w:r>
          </w:p>
        </w:tc>
        <w:tc>
          <w:tcPr>
            <w:tcW w:w="2924" w:type="dxa"/>
            <w:tcBorders>
              <w:bottom w:val="single" w:color="auto" w:sz="4" w:space="0"/>
            </w:tcBorders>
            <w:shd w:val="clear" w:color="auto" w:fill="FDE9D9" w:themeFill="accent6" w:themeFillTint="33"/>
            <w:vAlign w:val="center"/>
          </w:tcPr>
          <w:p w14:paraId="139CD93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收集资料、辩论、制作、</w:t>
            </w:r>
          </w:p>
          <w:p w14:paraId="03461090">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倾听交流</w:t>
            </w:r>
          </w:p>
        </w:tc>
      </w:tr>
      <w:tr w14:paraId="5D45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4B73D59B">
            <w:pPr>
              <w:jc w:val="center"/>
              <w:rPr>
                <w:rFonts w:ascii="Times New Roman" w:hAnsi="Times New Roman" w:eastAsia="宋体" w:cs="Times New Roman"/>
                <w:kern w:val="0"/>
                <w:sz w:val="20"/>
                <w:szCs w:val="20"/>
              </w:rPr>
            </w:pPr>
          </w:p>
        </w:tc>
        <w:tc>
          <w:tcPr>
            <w:tcW w:w="1048" w:type="dxa"/>
            <w:vMerge w:val="continue"/>
            <w:vAlign w:val="center"/>
          </w:tcPr>
          <w:p w14:paraId="35D6736D">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AF1DD" w:themeFill="accent3" w:themeFillTint="33"/>
            <w:vAlign w:val="center"/>
          </w:tcPr>
          <w:p w14:paraId="7F16E77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我与自然</w:t>
            </w:r>
          </w:p>
        </w:tc>
        <w:tc>
          <w:tcPr>
            <w:tcW w:w="2054" w:type="dxa"/>
            <w:tcBorders>
              <w:bottom w:val="single" w:color="auto" w:sz="4" w:space="0"/>
            </w:tcBorders>
            <w:shd w:val="clear" w:color="auto" w:fill="EAF1DD" w:themeFill="accent3" w:themeFillTint="33"/>
            <w:vAlign w:val="center"/>
          </w:tcPr>
          <w:p w14:paraId="2CBA123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建平水族馆</w:t>
            </w:r>
          </w:p>
        </w:tc>
        <w:tc>
          <w:tcPr>
            <w:tcW w:w="2924" w:type="dxa"/>
            <w:tcBorders>
              <w:bottom w:val="single" w:color="auto" w:sz="4" w:space="0"/>
            </w:tcBorders>
            <w:shd w:val="clear" w:color="auto" w:fill="EAF1DD" w:themeFill="accent3" w:themeFillTint="33"/>
            <w:vAlign w:val="center"/>
          </w:tcPr>
          <w:p w14:paraId="42D4156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观察、实验</w:t>
            </w:r>
          </w:p>
        </w:tc>
      </w:tr>
      <w:tr w14:paraId="2A6B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609FDBF9">
            <w:pPr>
              <w:jc w:val="center"/>
              <w:rPr>
                <w:rFonts w:ascii="Times New Roman" w:hAnsi="Times New Roman" w:eastAsia="宋体" w:cs="Times New Roman"/>
                <w:kern w:val="0"/>
                <w:sz w:val="20"/>
                <w:szCs w:val="20"/>
              </w:rPr>
            </w:pPr>
          </w:p>
        </w:tc>
        <w:tc>
          <w:tcPr>
            <w:tcW w:w="1048" w:type="dxa"/>
            <w:vMerge w:val="continue"/>
            <w:vAlign w:val="center"/>
          </w:tcPr>
          <w:p w14:paraId="6FC6B94B">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5DFEC" w:themeFill="accent4" w:themeFillTint="33"/>
            <w:vAlign w:val="center"/>
          </w:tcPr>
          <w:p w14:paraId="35BF6A48">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tcBorders>
              <w:bottom w:val="single" w:color="auto" w:sz="4" w:space="0"/>
            </w:tcBorders>
            <w:shd w:val="clear" w:color="auto" w:fill="E5DFEC" w:themeFill="accent4" w:themeFillTint="33"/>
            <w:vAlign w:val="center"/>
          </w:tcPr>
          <w:p w14:paraId="0B5D258D">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为长者设计一件生活用品</w:t>
            </w:r>
          </w:p>
        </w:tc>
        <w:tc>
          <w:tcPr>
            <w:tcW w:w="2924" w:type="dxa"/>
            <w:tcBorders>
              <w:bottom w:val="single" w:color="auto" w:sz="4" w:space="0"/>
            </w:tcBorders>
            <w:shd w:val="clear" w:color="auto" w:fill="E5DFEC" w:themeFill="accent4" w:themeFillTint="33"/>
            <w:vAlign w:val="center"/>
          </w:tcPr>
          <w:p w14:paraId="6144E0A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观察、访问、问卷调查</w:t>
            </w:r>
          </w:p>
        </w:tc>
      </w:tr>
      <w:tr w14:paraId="3437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05C96D3A">
            <w:pPr>
              <w:jc w:val="center"/>
              <w:rPr>
                <w:rFonts w:ascii="Times New Roman" w:hAnsi="Times New Roman" w:eastAsia="宋体" w:cs="Times New Roman"/>
                <w:kern w:val="0"/>
                <w:sz w:val="20"/>
                <w:szCs w:val="20"/>
              </w:rPr>
            </w:pPr>
          </w:p>
        </w:tc>
        <w:tc>
          <w:tcPr>
            <w:tcW w:w="1048" w:type="dxa"/>
            <w:vMerge w:val="restart"/>
            <w:vAlign w:val="center"/>
          </w:tcPr>
          <w:p w14:paraId="1B6FEEC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第二学期</w:t>
            </w:r>
          </w:p>
        </w:tc>
        <w:tc>
          <w:tcPr>
            <w:tcW w:w="1434" w:type="dxa"/>
            <w:tcBorders>
              <w:bottom w:val="single" w:color="auto" w:sz="4" w:space="0"/>
            </w:tcBorders>
            <w:shd w:val="clear" w:color="auto" w:fill="FFFFCC"/>
            <w:vAlign w:val="center"/>
          </w:tcPr>
          <w:p w14:paraId="30286F02">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我与自我</w:t>
            </w:r>
          </w:p>
        </w:tc>
        <w:tc>
          <w:tcPr>
            <w:tcW w:w="2054" w:type="dxa"/>
            <w:tcBorders>
              <w:bottom w:val="single" w:color="auto" w:sz="4" w:space="0"/>
            </w:tcBorders>
            <w:shd w:val="clear" w:color="auto" w:fill="FFFFCC"/>
            <w:vAlign w:val="center"/>
          </w:tcPr>
          <w:p w14:paraId="5E1CD763">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健康食谱</w:t>
            </w:r>
          </w:p>
        </w:tc>
        <w:tc>
          <w:tcPr>
            <w:tcW w:w="2924" w:type="dxa"/>
            <w:tcBorders>
              <w:bottom w:val="single" w:color="auto" w:sz="4" w:space="0"/>
            </w:tcBorders>
            <w:shd w:val="clear" w:color="auto" w:fill="FFFFCC"/>
            <w:vAlign w:val="center"/>
          </w:tcPr>
          <w:p w14:paraId="0796834D">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收集资料、访问、问卷调查、实验</w:t>
            </w:r>
          </w:p>
        </w:tc>
      </w:tr>
      <w:tr w14:paraId="2818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5FDAAF0C">
            <w:pPr>
              <w:jc w:val="center"/>
              <w:rPr>
                <w:rFonts w:ascii="Times New Roman" w:hAnsi="Times New Roman" w:eastAsia="宋体" w:cs="Times New Roman"/>
                <w:kern w:val="0"/>
                <w:sz w:val="20"/>
                <w:szCs w:val="20"/>
              </w:rPr>
            </w:pPr>
          </w:p>
        </w:tc>
        <w:tc>
          <w:tcPr>
            <w:tcW w:w="1048" w:type="dxa"/>
            <w:vMerge w:val="continue"/>
            <w:vAlign w:val="center"/>
          </w:tcPr>
          <w:p w14:paraId="637A4915">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FDE9D9" w:themeFill="accent6" w:themeFillTint="33"/>
            <w:vAlign w:val="center"/>
          </w:tcPr>
          <w:p w14:paraId="65528FC8">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我与生活</w:t>
            </w:r>
          </w:p>
        </w:tc>
        <w:tc>
          <w:tcPr>
            <w:tcW w:w="2054" w:type="dxa"/>
            <w:tcBorders>
              <w:bottom w:val="single" w:color="auto" w:sz="4" w:space="0"/>
            </w:tcBorders>
            <w:shd w:val="clear" w:color="auto" w:fill="FDE9D9" w:themeFill="accent6" w:themeFillTint="33"/>
            <w:vAlign w:val="center"/>
          </w:tcPr>
          <w:p w14:paraId="2B62CDBD">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形形色色的交通工具</w:t>
            </w:r>
          </w:p>
        </w:tc>
        <w:tc>
          <w:tcPr>
            <w:tcW w:w="2924" w:type="dxa"/>
            <w:tcBorders>
              <w:bottom w:val="single" w:color="auto" w:sz="4" w:space="0"/>
            </w:tcBorders>
            <w:shd w:val="clear" w:color="auto" w:fill="FDE9D9" w:themeFill="accent6" w:themeFillTint="33"/>
            <w:vAlign w:val="center"/>
          </w:tcPr>
          <w:p w14:paraId="79EA2EF8">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收集资料、制作、倾听交流、实验</w:t>
            </w:r>
          </w:p>
        </w:tc>
      </w:tr>
      <w:tr w14:paraId="38A3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5AD7F295">
            <w:pPr>
              <w:jc w:val="center"/>
              <w:rPr>
                <w:rFonts w:ascii="Times New Roman" w:hAnsi="Times New Roman" w:eastAsia="宋体" w:cs="Times New Roman"/>
                <w:kern w:val="0"/>
                <w:sz w:val="20"/>
                <w:szCs w:val="20"/>
              </w:rPr>
            </w:pPr>
          </w:p>
        </w:tc>
        <w:tc>
          <w:tcPr>
            <w:tcW w:w="1048" w:type="dxa"/>
            <w:vMerge w:val="continue"/>
            <w:vAlign w:val="center"/>
          </w:tcPr>
          <w:p w14:paraId="29822921">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AF1DD" w:themeFill="accent3" w:themeFillTint="33"/>
            <w:vAlign w:val="center"/>
          </w:tcPr>
          <w:p w14:paraId="01709927">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我与自然</w:t>
            </w:r>
          </w:p>
        </w:tc>
        <w:tc>
          <w:tcPr>
            <w:tcW w:w="2054" w:type="dxa"/>
            <w:tcBorders>
              <w:bottom w:val="single" w:color="auto" w:sz="4" w:space="0"/>
            </w:tcBorders>
            <w:shd w:val="clear" w:color="auto" w:fill="EAF1DD" w:themeFill="accent3" w:themeFillTint="33"/>
            <w:vAlign w:val="center"/>
          </w:tcPr>
          <w:p w14:paraId="57B02F8E">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流言终结者</w:t>
            </w:r>
          </w:p>
        </w:tc>
        <w:tc>
          <w:tcPr>
            <w:tcW w:w="2924" w:type="dxa"/>
            <w:tcBorders>
              <w:bottom w:val="single" w:color="auto" w:sz="4" w:space="0"/>
            </w:tcBorders>
            <w:shd w:val="clear" w:color="auto" w:fill="EAF1DD" w:themeFill="accent3" w:themeFillTint="33"/>
            <w:vAlign w:val="center"/>
          </w:tcPr>
          <w:p w14:paraId="027E0C1C">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收集资料、访问</w:t>
            </w:r>
          </w:p>
        </w:tc>
      </w:tr>
      <w:tr w14:paraId="125D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tcBorders>
              <w:bottom w:val="double" w:color="auto" w:sz="4" w:space="0"/>
            </w:tcBorders>
            <w:vAlign w:val="center"/>
          </w:tcPr>
          <w:p w14:paraId="6B875E8D">
            <w:pPr>
              <w:jc w:val="center"/>
              <w:rPr>
                <w:rFonts w:ascii="Times New Roman" w:hAnsi="Times New Roman" w:eastAsia="宋体" w:cs="Times New Roman"/>
                <w:kern w:val="0"/>
                <w:sz w:val="20"/>
                <w:szCs w:val="20"/>
              </w:rPr>
            </w:pPr>
          </w:p>
        </w:tc>
        <w:tc>
          <w:tcPr>
            <w:tcW w:w="1048" w:type="dxa"/>
            <w:vMerge w:val="continue"/>
            <w:tcBorders>
              <w:bottom w:val="double" w:color="auto" w:sz="4" w:space="0"/>
            </w:tcBorders>
            <w:vAlign w:val="center"/>
          </w:tcPr>
          <w:p w14:paraId="43434554">
            <w:pPr>
              <w:jc w:val="center"/>
              <w:rPr>
                <w:rFonts w:ascii="Times New Roman" w:hAnsi="Times New Roman" w:eastAsia="宋体" w:cs="Times New Roman"/>
                <w:kern w:val="0"/>
                <w:sz w:val="20"/>
                <w:szCs w:val="20"/>
              </w:rPr>
            </w:pPr>
          </w:p>
        </w:tc>
        <w:tc>
          <w:tcPr>
            <w:tcW w:w="1434" w:type="dxa"/>
            <w:tcBorders>
              <w:bottom w:val="double" w:color="auto" w:sz="4" w:space="0"/>
            </w:tcBorders>
            <w:shd w:val="clear" w:color="auto" w:fill="E5DFEC" w:themeFill="accent4" w:themeFillTint="33"/>
            <w:vAlign w:val="center"/>
          </w:tcPr>
          <w:p w14:paraId="06C775F8">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tcBorders>
              <w:bottom w:val="double" w:color="auto" w:sz="4" w:space="0"/>
            </w:tcBorders>
            <w:shd w:val="clear" w:color="auto" w:fill="E5DFEC" w:themeFill="accent4" w:themeFillTint="33"/>
            <w:vAlign w:val="center"/>
          </w:tcPr>
          <w:p w14:paraId="2D05656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小商品大学问</w:t>
            </w:r>
          </w:p>
        </w:tc>
        <w:tc>
          <w:tcPr>
            <w:tcW w:w="2924" w:type="dxa"/>
            <w:tcBorders>
              <w:bottom w:val="double" w:color="auto" w:sz="4" w:space="0"/>
            </w:tcBorders>
            <w:shd w:val="clear" w:color="auto" w:fill="E5DFEC" w:themeFill="accent4" w:themeFillTint="33"/>
            <w:vAlign w:val="center"/>
          </w:tcPr>
          <w:p w14:paraId="312FD07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访问、调查、观察、收集资料</w:t>
            </w:r>
          </w:p>
        </w:tc>
      </w:tr>
      <w:tr w14:paraId="6772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restart"/>
            <w:tcBorders>
              <w:top w:val="double" w:color="auto" w:sz="4" w:space="0"/>
            </w:tcBorders>
            <w:vAlign w:val="center"/>
          </w:tcPr>
          <w:p w14:paraId="286A3290">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五年级</w:t>
            </w:r>
          </w:p>
        </w:tc>
        <w:tc>
          <w:tcPr>
            <w:tcW w:w="1048" w:type="dxa"/>
            <w:vMerge w:val="restart"/>
            <w:tcBorders>
              <w:top w:val="double" w:color="auto" w:sz="4" w:space="0"/>
            </w:tcBorders>
            <w:vAlign w:val="center"/>
          </w:tcPr>
          <w:p w14:paraId="0D22756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第一学期</w:t>
            </w:r>
          </w:p>
        </w:tc>
        <w:tc>
          <w:tcPr>
            <w:tcW w:w="1434" w:type="dxa"/>
            <w:tcBorders>
              <w:top w:val="double" w:color="auto" w:sz="4" w:space="0"/>
              <w:bottom w:val="single" w:color="auto" w:sz="4" w:space="0"/>
            </w:tcBorders>
            <w:shd w:val="clear" w:color="auto" w:fill="FFFFCC"/>
            <w:vAlign w:val="center"/>
          </w:tcPr>
          <w:p w14:paraId="7DFE1DD8">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我与自我</w:t>
            </w:r>
          </w:p>
        </w:tc>
        <w:tc>
          <w:tcPr>
            <w:tcW w:w="2054" w:type="dxa"/>
            <w:tcBorders>
              <w:top w:val="double" w:color="auto" w:sz="4" w:space="0"/>
              <w:bottom w:val="single" w:color="auto" w:sz="4" w:space="0"/>
            </w:tcBorders>
            <w:shd w:val="clear" w:color="auto" w:fill="FFFFCC"/>
            <w:vAlign w:val="center"/>
          </w:tcPr>
          <w:p w14:paraId="18CBE13B">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我的礼仪</w:t>
            </w:r>
          </w:p>
        </w:tc>
        <w:tc>
          <w:tcPr>
            <w:tcW w:w="2924" w:type="dxa"/>
            <w:tcBorders>
              <w:top w:val="double" w:color="auto" w:sz="4" w:space="0"/>
              <w:bottom w:val="single" w:color="auto" w:sz="4" w:space="0"/>
            </w:tcBorders>
            <w:shd w:val="clear" w:color="auto" w:fill="FFFFCC"/>
            <w:vAlign w:val="center"/>
          </w:tcPr>
          <w:p w14:paraId="1DC69C98">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观察、访问、实验、倾听交流</w:t>
            </w:r>
          </w:p>
        </w:tc>
      </w:tr>
      <w:tr w14:paraId="1626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217CC9C0">
            <w:pPr>
              <w:jc w:val="center"/>
              <w:rPr>
                <w:rFonts w:ascii="Times New Roman" w:hAnsi="Times New Roman" w:eastAsia="宋体" w:cs="Times New Roman"/>
                <w:kern w:val="0"/>
                <w:sz w:val="20"/>
                <w:szCs w:val="20"/>
              </w:rPr>
            </w:pPr>
          </w:p>
        </w:tc>
        <w:tc>
          <w:tcPr>
            <w:tcW w:w="1048" w:type="dxa"/>
            <w:vMerge w:val="continue"/>
            <w:vAlign w:val="center"/>
          </w:tcPr>
          <w:p w14:paraId="4B549E72">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FDE9D9" w:themeFill="accent6" w:themeFillTint="33"/>
            <w:vAlign w:val="center"/>
          </w:tcPr>
          <w:p w14:paraId="084F512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我与生活</w:t>
            </w:r>
          </w:p>
        </w:tc>
        <w:tc>
          <w:tcPr>
            <w:tcW w:w="2054" w:type="dxa"/>
            <w:tcBorders>
              <w:bottom w:val="single" w:color="auto" w:sz="4" w:space="0"/>
            </w:tcBorders>
            <w:shd w:val="clear" w:color="auto" w:fill="FDE9D9" w:themeFill="accent6" w:themeFillTint="33"/>
            <w:vAlign w:val="center"/>
          </w:tcPr>
          <w:p w14:paraId="65E8576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我们的旅游地图</w:t>
            </w:r>
          </w:p>
        </w:tc>
        <w:tc>
          <w:tcPr>
            <w:tcW w:w="2924" w:type="dxa"/>
            <w:tcBorders>
              <w:bottom w:val="single" w:color="auto" w:sz="4" w:space="0"/>
            </w:tcBorders>
            <w:shd w:val="clear" w:color="auto" w:fill="FDE9D9" w:themeFill="accent6" w:themeFillTint="33"/>
            <w:vAlign w:val="center"/>
          </w:tcPr>
          <w:p w14:paraId="369F3E5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收集资料、问卷调查</w:t>
            </w:r>
          </w:p>
        </w:tc>
      </w:tr>
      <w:tr w14:paraId="3EEE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6CE313F7">
            <w:pPr>
              <w:jc w:val="center"/>
              <w:rPr>
                <w:rFonts w:ascii="Times New Roman" w:hAnsi="Times New Roman" w:eastAsia="宋体" w:cs="Times New Roman"/>
                <w:kern w:val="0"/>
                <w:sz w:val="20"/>
                <w:szCs w:val="20"/>
              </w:rPr>
            </w:pPr>
          </w:p>
        </w:tc>
        <w:tc>
          <w:tcPr>
            <w:tcW w:w="1048" w:type="dxa"/>
            <w:vMerge w:val="continue"/>
            <w:vAlign w:val="center"/>
          </w:tcPr>
          <w:p w14:paraId="5E81DB6C">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AF1DD" w:themeFill="accent3" w:themeFillTint="33"/>
            <w:vAlign w:val="center"/>
          </w:tcPr>
          <w:p w14:paraId="36CB9F4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我与自然</w:t>
            </w:r>
          </w:p>
        </w:tc>
        <w:tc>
          <w:tcPr>
            <w:tcW w:w="2054" w:type="dxa"/>
            <w:tcBorders>
              <w:bottom w:val="single" w:color="auto" w:sz="4" w:space="0"/>
            </w:tcBorders>
            <w:shd w:val="clear" w:color="auto" w:fill="EAF1DD" w:themeFill="accent3" w:themeFillTint="33"/>
            <w:vAlign w:val="center"/>
          </w:tcPr>
          <w:p w14:paraId="3CA9D62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身边的能源</w:t>
            </w:r>
          </w:p>
        </w:tc>
        <w:tc>
          <w:tcPr>
            <w:tcW w:w="2924" w:type="dxa"/>
            <w:tcBorders>
              <w:bottom w:val="single" w:color="auto" w:sz="4" w:space="0"/>
            </w:tcBorders>
            <w:shd w:val="clear" w:color="auto" w:fill="EAF1DD" w:themeFill="accent3" w:themeFillTint="33"/>
            <w:vAlign w:val="center"/>
          </w:tcPr>
          <w:p w14:paraId="71C8C9A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收集资料、观察、实验、制作</w:t>
            </w:r>
          </w:p>
        </w:tc>
      </w:tr>
      <w:tr w14:paraId="7364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5538C679">
            <w:pPr>
              <w:jc w:val="center"/>
              <w:rPr>
                <w:rFonts w:ascii="Times New Roman" w:hAnsi="Times New Roman" w:eastAsia="宋体" w:cs="Times New Roman"/>
                <w:kern w:val="0"/>
                <w:sz w:val="20"/>
                <w:szCs w:val="20"/>
              </w:rPr>
            </w:pPr>
          </w:p>
        </w:tc>
        <w:tc>
          <w:tcPr>
            <w:tcW w:w="1048" w:type="dxa"/>
            <w:vMerge w:val="continue"/>
            <w:vAlign w:val="center"/>
          </w:tcPr>
          <w:p w14:paraId="7E22ED2A">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5DFEC" w:themeFill="accent4" w:themeFillTint="33"/>
            <w:vAlign w:val="center"/>
          </w:tcPr>
          <w:p w14:paraId="1CF162F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tcBorders>
              <w:bottom w:val="single" w:color="auto" w:sz="4" w:space="0"/>
            </w:tcBorders>
            <w:shd w:val="clear" w:color="auto" w:fill="E5DFEC" w:themeFill="accent4" w:themeFillTint="33"/>
            <w:vAlign w:val="center"/>
          </w:tcPr>
          <w:p w14:paraId="736E573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抉择</w:t>
            </w:r>
          </w:p>
        </w:tc>
        <w:tc>
          <w:tcPr>
            <w:tcW w:w="2924" w:type="dxa"/>
            <w:tcBorders>
              <w:bottom w:val="single" w:color="auto" w:sz="4" w:space="0"/>
            </w:tcBorders>
            <w:shd w:val="clear" w:color="auto" w:fill="E5DFEC" w:themeFill="accent4" w:themeFillTint="33"/>
            <w:vAlign w:val="center"/>
          </w:tcPr>
          <w:p w14:paraId="0B771B70">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收集资料、问卷调查</w:t>
            </w:r>
          </w:p>
        </w:tc>
      </w:tr>
      <w:tr w14:paraId="1428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682BCCDF">
            <w:pPr>
              <w:jc w:val="center"/>
              <w:rPr>
                <w:rFonts w:ascii="Times New Roman" w:hAnsi="Times New Roman" w:eastAsia="宋体" w:cs="Times New Roman"/>
                <w:kern w:val="0"/>
                <w:sz w:val="20"/>
                <w:szCs w:val="20"/>
              </w:rPr>
            </w:pPr>
          </w:p>
        </w:tc>
        <w:tc>
          <w:tcPr>
            <w:tcW w:w="1048" w:type="dxa"/>
            <w:vMerge w:val="restart"/>
            <w:vAlign w:val="center"/>
          </w:tcPr>
          <w:p w14:paraId="735F633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第二学期</w:t>
            </w:r>
          </w:p>
        </w:tc>
        <w:tc>
          <w:tcPr>
            <w:tcW w:w="1434" w:type="dxa"/>
            <w:tcBorders>
              <w:bottom w:val="single" w:color="auto" w:sz="4" w:space="0"/>
            </w:tcBorders>
            <w:shd w:val="clear" w:color="auto" w:fill="FFFFCC"/>
            <w:vAlign w:val="center"/>
          </w:tcPr>
          <w:p w14:paraId="2D6F58BB">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我与自我</w:t>
            </w:r>
          </w:p>
        </w:tc>
        <w:tc>
          <w:tcPr>
            <w:tcW w:w="2054" w:type="dxa"/>
            <w:tcBorders>
              <w:bottom w:val="single" w:color="auto" w:sz="4" w:space="0"/>
            </w:tcBorders>
            <w:shd w:val="clear" w:color="auto" w:fill="FFFFCC"/>
            <w:vAlign w:val="center"/>
          </w:tcPr>
          <w:p w14:paraId="0FEC765A">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成长</w:t>
            </w:r>
          </w:p>
        </w:tc>
        <w:tc>
          <w:tcPr>
            <w:tcW w:w="2924" w:type="dxa"/>
            <w:tcBorders>
              <w:bottom w:val="single" w:color="auto" w:sz="4" w:space="0"/>
            </w:tcBorders>
            <w:shd w:val="clear" w:color="auto" w:fill="FFFFCC"/>
            <w:vAlign w:val="center"/>
          </w:tcPr>
          <w:p w14:paraId="789C02E6">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收集资料、问卷调查、实验</w:t>
            </w:r>
          </w:p>
        </w:tc>
      </w:tr>
      <w:tr w14:paraId="7CC4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65D00839">
            <w:pPr>
              <w:jc w:val="center"/>
              <w:rPr>
                <w:rFonts w:ascii="Times New Roman" w:hAnsi="Times New Roman" w:eastAsia="宋体" w:cs="Times New Roman"/>
                <w:kern w:val="0"/>
                <w:sz w:val="20"/>
                <w:szCs w:val="20"/>
              </w:rPr>
            </w:pPr>
          </w:p>
        </w:tc>
        <w:tc>
          <w:tcPr>
            <w:tcW w:w="1048" w:type="dxa"/>
            <w:vMerge w:val="continue"/>
            <w:vAlign w:val="center"/>
          </w:tcPr>
          <w:p w14:paraId="78D862A6">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FDE9D9" w:themeFill="accent6" w:themeFillTint="33"/>
            <w:vAlign w:val="center"/>
          </w:tcPr>
          <w:p w14:paraId="204D626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我与生活</w:t>
            </w:r>
          </w:p>
        </w:tc>
        <w:tc>
          <w:tcPr>
            <w:tcW w:w="2054" w:type="dxa"/>
            <w:tcBorders>
              <w:bottom w:val="single" w:color="auto" w:sz="4" w:space="0"/>
            </w:tcBorders>
            <w:shd w:val="clear" w:color="auto" w:fill="FDE9D9" w:themeFill="accent6" w:themeFillTint="33"/>
            <w:vAlign w:val="center"/>
          </w:tcPr>
          <w:p w14:paraId="53C4089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我出行我选择</w:t>
            </w:r>
          </w:p>
        </w:tc>
        <w:tc>
          <w:tcPr>
            <w:tcW w:w="2924" w:type="dxa"/>
            <w:tcBorders>
              <w:bottom w:val="single" w:color="auto" w:sz="4" w:space="0"/>
            </w:tcBorders>
            <w:shd w:val="clear" w:color="auto" w:fill="FDE9D9" w:themeFill="accent6" w:themeFillTint="33"/>
            <w:vAlign w:val="center"/>
          </w:tcPr>
          <w:p w14:paraId="676A86D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收集资料、访问</w:t>
            </w:r>
          </w:p>
        </w:tc>
      </w:tr>
      <w:tr w14:paraId="65E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0D7696FD">
            <w:pPr>
              <w:jc w:val="center"/>
              <w:rPr>
                <w:rFonts w:ascii="Times New Roman" w:hAnsi="Times New Roman" w:eastAsia="宋体" w:cs="Times New Roman"/>
                <w:kern w:val="0"/>
                <w:sz w:val="20"/>
                <w:szCs w:val="20"/>
              </w:rPr>
            </w:pPr>
          </w:p>
        </w:tc>
        <w:tc>
          <w:tcPr>
            <w:tcW w:w="1048" w:type="dxa"/>
            <w:vMerge w:val="continue"/>
            <w:vAlign w:val="center"/>
          </w:tcPr>
          <w:p w14:paraId="198B2248">
            <w:pPr>
              <w:jc w:val="center"/>
              <w:rPr>
                <w:rFonts w:ascii="Times New Roman" w:hAnsi="Times New Roman" w:eastAsia="宋体" w:cs="Times New Roman"/>
                <w:kern w:val="0"/>
                <w:sz w:val="20"/>
                <w:szCs w:val="20"/>
              </w:rPr>
            </w:pPr>
          </w:p>
        </w:tc>
        <w:tc>
          <w:tcPr>
            <w:tcW w:w="1434" w:type="dxa"/>
            <w:tcBorders>
              <w:bottom w:val="single" w:color="auto" w:sz="4" w:space="0"/>
            </w:tcBorders>
            <w:shd w:val="clear" w:color="auto" w:fill="EAF1DD" w:themeFill="accent3" w:themeFillTint="33"/>
            <w:vAlign w:val="center"/>
          </w:tcPr>
          <w:p w14:paraId="09AEEABE">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我与自然</w:t>
            </w:r>
          </w:p>
        </w:tc>
        <w:tc>
          <w:tcPr>
            <w:tcW w:w="2054" w:type="dxa"/>
            <w:tcBorders>
              <w:bottom w:val="single" w:color="auto" w:sz="4" w:space="0"/>
            </w:tcBorders>
            <w:shd w:val="clear" w:color="auto" w:fill="EAF1DD" w:themeFill="accent3" w:themeFillTint="33"/>
            <w:vAlign w:val="center"/>
          </w:tcPr>
          <w:p w14:paraId="1670328C">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环境小卫士</w:t>
            </w:r>
          </w:p>
        </w:tc>
        <w:tc>
          <w:tcPr>
            <w:tcW w:w="2924" w:type="dxa"/>
            <w:tcBorders>
              <w:bottom w:val="single" w:color="auto" w:sz="4" w:space="0"/>
            </w:tcBorders>
            <w:shd w:val="clear" w:color="auto" w:fill="EAF1DD" w:themeFill="accent3" w:themeFillTint="33"/>
            <w:vAlign w:val="center"/>
          </w:tcPr>
          <w:p w14:paraId="0A8D3321">
            <w:pPr>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收集资料、实验</w:t>
            </w:r>
          </w:p>
        </w:tc>
      </w:tr>
      <w:tr w14:paraId="1E7F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Merge w:val="continue"/>
            <w:vAlign w:val="center"/>
          </w:tcPr>
          <w:p w14:paraId="2172FAF6">
            <w:pPr>
              <w:jc w:val="center"/>
              <w:rPr>
                <w:rFonts w:ascii="Times New Roman" w:hAnsi="Times New Roman" w:eastAsia="宋体" w:cs="Times New Roman"/>
                <w:kern w:val="0"/>
                <w:sz w:val="20"/>
                <w:szCs w:val="20"/>
              </w:rPr>
            </w:pPr>
          </w:p>
        </w:tc>
        <w:tc>
          <w:tcPr>
            <w:tcW w:w="1048" w:type="dxa"/>
            <w:vMerge w:val="continue"/>
            <w:vAlign w:val="center"/>
          </w:tcPr>
          <w:p w14:paraId="531261A5">
            <w:pPr>
              <w:jc w:val="center"/>
              <w:rPr>
                <w:rFonts w:ascii="Times New Roman" w:hAnsi="Times New Roman" w:eastAsia="宋体" w:cs="Times New Roman"/>
                <w:kern w:val="0"/>
                <w:sz w:val="20"/>
                <w:szCs w:val="20"/>
              </w:rPr>
            </w:pPr>
          </w:p>
        </w:tc>
        <w:tc>
          <w:tcPr>
            <w:tcW w:w="1434" w:type="dxa"/>
            <w:shd w:val="clear" w:color="auto" w:fill="E5DFEC" w:themeFill="accent4" w:themeFillTint="33"/>
            <w:vAlign w:val="center"/>
          </w:tcPr>
          <w:p w14:paraId="0338CC3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我与社会</w:t>
            </w:r>
          </w:p>
        </w:tc>
        <w:tc>
          <w:tcPr>
            <w:tcW w:w="2054" w:type="dxa"/>
            <w:shd w:val="clear" w:color="auto" w:fill="E5DFEC" w:themeFill="accent4" w:themeFillTint="33"/>
            <w:vAlign w:val="center"/>
          </w:tcPr>
          <w:p w14:paraId="34FF0238">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技术与人</w:t>
            </w:r>
          </w:p>
        </w:tc>
        <w:tc>
          <w:tcPr>
            <w:tcW w:w="2924" w:type="dxa"/>
            <w:shd w:val="clear" w:color="auto" w:fill="E5DFEC" w:themeFill="accent4" w:themeFillTint="33"/>
            <w:vAlign w:val="center"/>
          </w:tcPr>
          <w:p w14:paraId="404B2960">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收集资料</w:t>
            </w:r>
          </w:p>
        </w:tc>
      </w:tr>
    </w:tbl>
    <w:p w14:paraId="107381AE">
      <w:pPr>
        <w:pStyle w:val="10"/>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、课程实施与管理</w:t>
      </w:r>
    </w:p>
    <w:p w14:paraId="3A429D05">
      <w:pPr>
        <w:pStyle w:val="10"/>
        <w:spacing w:line="360" w:lineRule="auto"/>
        <w:ind w:firstLine="240" w:firstLineChars="100"/>
        <w:outlineLvl w:val="0"/>
        <w:rPr>
          <w:rFonts w:ascii="宋体" w:hAnsi="宋体" w:eastAsia="宋体" w:cs="宋体"/>
          <w:sz w:val="24"/>
          <w:szCs w:val="24"/>
        </w:rPr>
      </w:pPr>
      <w:r>
        <w:rPr>
          <w:rFonts w:hint="eastAsia" w:ascii="宋体" w:hAnsi="宋体" w:eastAsia="宋体" w:cs="宋体"/>
          <w:sz w:val="24"/>
          <w:szCs w:val="24"/>
        </w:rPr>
        <w:t>（一）课时安排</w:t>
      </w:r>
    </w:p>
    <w:p w14:paraId="288E941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学校将综合实践活动课程排入课表，每周一节。要求任课教师有备课记录，并能收集好学生在研究过程中的各类成果。</w:t>
      </w:r>
    </w:p>
    <w:p w14:paraId="00D531CC">
      <w:pPr>
        <w:pStyle w:val="10"/>
        <w:spacing w:line="360" w:lineRule="auto"/>
        <w:ind w:firstLine="480"/>
        <w:outlineLvl w:val="0"/>
        <w:rPr>
          <w:rFonts w:ascii="宋体" w:hAnsi="宋体" w:eastAsia="宋体" w:cs="宋体"/>
          <w:sz w:val="24"/>
          <w:szCs w:val="24"/>
        </w:rPr>
      </w:pPr>
      <w:r>
        <w:rPr>
          <w:rFonts w:hint="eastAsia" w:ascii="宋体" w:hAnsi="宋体" w:eastAsia="宋体" w:cs="宋体"/>
          <w:sz w:val="24"/>
          <w:szCs w:val="24"/>
        </w:rPr>
        <w:t>（二）实施方式</w:t>
      </w:r>
    </w:p>
    <w:p w14:paraId="0DE40BF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固定时段</w:t>
      </w:r>
    </w:p>
    <w:p w14:paraId="00ACE18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学校将综合实践活动课程排入课表，每周一节,每课时35分钟。</w:t>
      </w:r>
    </w:p>
    <w:p w14:paraId="035587C6">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不固定时段</w:t>
      </w:r>
    </w:p>
    <w:p w14:paraId="034672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对于课程中需要寻访的校外场所（如极地研究中心等），课程领导小组给予事先的联系和安排，保证寻访活动的安全有效。</w:t>
      </w:r>
    </w:p>
    <w:p w14:paraId="40B05668">
      <w:pPr>
        <w:pStyle w:val="10"/>
        <w:spacing w:line="360" w:lineRule="auto"/>
        <w:ind w:firstLine="480"/>
        <w:outlineLvl w:val="0"/>
        <w:rPr>
          <w:rFonts w:ascii="宋体" w:hAnsi="宋体" w:eastAsia="宋体" w:cs="宋体"/>
          <w:sz w:val="24"/>
          <w:szCs w:val="24"/>
        </w:rPr>
      </w:pPr>
      <w:r>
        <w:rPr>
          <w:rFonts w:hint="eastAsia" w:ascii="宋体" w:hAnsi="宋体" w:eastAsia="宋体" w:cs="宋体"/>
          <w:sz w:val="24"/>
          <w:szCs w:val="24"/>
        </w:rPr>
        <w:t>（三）规划管理</w:t>
      </w:r>
    </w:p>
    <w:p w14:paraId="47EFA56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建立组织，明确职责</w:t>
      </w:r>
    </w:p>
    <w:p w14:paraId="4FA863A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建立综合实践活动课程的组织管理系统，明确各级组织和人员的职责，包括：协调校内外指导力量、课程日常管理、课程的具体实施、检查和学生管理指导工作等。我校综合实践活动课程教研组重视与其他部门的协调和整合，如：与学生处合作，在学生社会实践活动前进行研究方案的设计；在少先队队长学校开设《做善于研究的队长》研究型项目，让队长从工作中寻找问题做研究，为其他学生示范如何进行研究。</w:t>
      </w:r>
    </w:p>
    <w:p w14:paraId="0A043A0B">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健全制度，有序实施</w:t>
      </w:r>
    </w:p>
    <w:p w14:paraId="5F335DD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制定了学校综合实践活动课程系列规章，如：《综合实践活动课程指导教师工作职责》、《综合实践活动课程开发管理制度》、《课题开发、优秀指导教师奖励制度》、《综合实践活动课程档案管理制度》、《学生学习评价和考核制度》等，确保综合实践活动课程实施质量。</w:t>
      </w:r>
    </w:p>
    <w:p w14:paraId="50A3AA2A">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过程管理，综合评价    </w:t>
      </w:r>
    </w:p>
    <w:p w14:paraId="31C3FBC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加强从选择课题、制定研究方案、开展研究到成果交流等整个综合实践活动课程实施过程的管理，建立规范的检查、反馈流程。运用《教师指导手册》(包括计划、安排、指导记录等)和《学生学习手册》(包括学生课题申报、审核、研究过程的检查、成果的鉴定和论文的答辩记录等)记录综合实践活动课程的实施过程，为学生的学习评价和教师的教学评价提供依据，实行过程纪实性管理。</w:t>
      </w:r>
    </w:p>
    <w:p w14:paraId="469ED80F">
      <w:pPr>
        <w:pStyle w:val="10"/>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、课程评价</w:t>
      </w:r>
    </w:p>
    <w:p w14:paraId="56D39E53">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（一）对学生评价</w:t>
      </w:r>
    </w:p>
    <w:p w14:paraId="0F6DBF0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评价内容</w:t>
      </w:r>
    </w:p>
    <w:p w14:paraId="00473AF4">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根据每个活动内容所涉及的能力目标和表现水平，制定学生评价量规表。</w:t>
      </w:r>
      <w:r>
        <w:rPr>
          <w:rFonts w:hint="eastAsia" w:ascii="宋体" w:hAnsi="宋体" w:eastAsia="宋体" w:cs="宋体"/>
          <w:sz w:val="24"/>
          <w:szCs w:val="24"/>
          <w:lang w:val="en-US" w:eastAsia="zh-CN"/>
        </w:rPr>
        <w:t>详见附件《</w:t>
      </w:r>
      <w:r>
        <w:rPr>
          <w:rFonts w:hint="eastAsia"/>
          <w:sz w:val="24"/>
          <w:szCs w:val="24"/>
          <w:lang w:val="en-US" w:eastAsia="zh-CN"/>
        </w:rPr>
        <w:t>建平实验小学综合实践活动学生评价量规表</w:t>
      </w:r>
      <w:r>
        <w:rPr>
          <w:rFonts w:hint="eastAsia" w:ascii="宋体" w:hAnsi="宋体" w:eastAsia="宋体" w:cs="宋体"/>
          <w:sz w:val="24"/>
          <w:szCs w:val="24"/>
          <w:lang w:val="en-US" w:eastAsia="zh-CN"/>
        </w:rPr>
        <w:t>》。</w:t>
      </w:r>
      <w:bookmarkStart w:id="0" w:name="_GoBack"/>
      <w:bookmarkEnd w:id="0"/>
    </w:p>
    <w:p w14:paraId="47AD655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评价方式</w:t>
      </w:r>
    </w:p>
    <w:p w14:paraId="6215145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评价中注意体现学生的主体作用，注意评价形式的多种</w:t>
      </w:r>
      <w:r>
        <w:rPr>
          <w:rFonts w:hint="eastAsia" w:ascii="宋体" w:hAnsi="宋体" w:eastAsia="宋体" w:cs="宋体"/>
          <w:sz w:val="24"/>
          <w:szCs w:val="24"/>
          <w:lang w:val="en-US" w:eastAsia="zh-CN"/>
        </w:rPr>
        <w:t>性</w:t>
      </w:r>
      <w:r>
        <w:rPr>
          <w:rFonts w:hint="eastAsia" w:ascii="宋体" w:hAnsi="宋体" w:eastAsia="宋体" w:cs="宋体"/>
          <w:sz w:val="24"/>
          <w:szCs w:val="24"/>
        </w:rPr>
        <w:t>。同时，每次活动让学生在主题单元的</w:t>
      </w:r>
      <w:r>
        <w:rPr>
          <w:rFonts w:hint="eastAsia" w:ascii="宋体" w:hAnsi="宋体" w:eastAsia="宋体" w:cs="宋体"/>
          <w:sz w:val="24"/>
          <w:szCs w:val="24"/>
          <w:lang w:val="en-US" w:eastAsia="zh-CN"/>
        </w:rPr>
        <w:t>初始阶段</w:t>
      </w:r>
      <w:r>
        <w:rPr>
          <w:rFonts w:hint="eastAsia" w:ascii="宋体" w:hAnsi="宋体" w:eastAsia="宋体" w:cs="宋体"/>
          <w:sz w:val="24"/>
          <w:szCs w:val="24"/>
        </w:rPr>
        <w:t>就知道评价</w:t>
      </w:r>
      <w:r>
        <w:rPr>
          <w:rFonts w:hint="eastAsia" w:ascii="宋体" w:hAnsi="宋体" w:eastAsia="宋体" w:cs="宋体"/>
          <w:sz w:val="24"/>
          <w:szCs w:val="24"/>
          <w:lang w:val="en-US" w:eastAsia="zh-CN"/>
        </w:rPr>
        <w:t>方式</w:t>
      </w:r>
      <w:r>
        <w:rPr>
          <w:rFonts w:hint="eastAsia" w:ascii="宋体" w:hAnsi="宋体" w:eastAsia="宋体" w:cs="宋体"/>
          <w:sz w:val="24"/>
          <w:szCs w:val="24"/>
        </w:rPr>
        <w:t>，让学生</w:t>
      </w:r>
      <w:r>
        <w:rPr>
          <w:rFonts w:hint="eastAsia" w:ascii="宋体" w:hAnsi="宋体" w:eastAsia="宋体" w:cs="宋体"/>
          <w:sz w:val="24"/>
          <w:szCs w:val="24"/>
          <w:lang w:val="en-US" w:eastAsia="zh-CN"/>
        </w:rPr>
        <w:t>自主</w:t>
      </w:r>
      <w:r>
        <w:rPr>
          <w:rFonts w:hint="eastAsia" w:ascii="宋体" w:hAnsi="宋体" w:eastAsia="宋体" w:cs="宋体"/>
          <w:sz w:val="24"/>
          <w:szCs w:val="24"/>
        </w:rPr>
        <w:t>选择汇报的形式，与学生共同制定评估准则。</w:t>
      </w:r>
    </w:p>
    <w:p w14:paraId="5DB9569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（1）自评</w:t>
      </w:r>
    </w:p>
    <w:p w14:paraId="2A3CDA8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由学生根据自己在实践活动中的的表现，自行评价，并能自己发现问题，改进自己的学习。</w:t>
      </w:r>
    </w:p>
    <w:p w14:paraId="7B97E21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（2）互评</w:t>
      </w:r>
    </w:p>
    <w:p w14:paraId="0CC9EBB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要求学生能以赏识的眼光评价同学，看到同伴的优点，也要提出合理的改进意见。</w:t>
      </w:r>
    </w:p>
    <w:p w14:paraId="3964B77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（3）教师评</w:t>
      </w:r>
    </w:p>
    <w:p w14:paraId="67DEAD2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教师除了在实践活动的过程中及时给予学生相应的评价之外，还应在学期结束时，在自评和互评的基础上，结合本学期综合实践活动课程主题活动中学生的总体表现，结合学生自评和互评的情况，给予总结性的评价，并将评价结果记录在《学生成长记录册》。</w:t>
      </w:r>
    </w:p>
    <w:p w14:paraId="64A5FDC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说明：学生的自评与互评可以利用课程学习中的评价表。教师的评价，在活动过程中直接用语言来口头评价，也可以通过展示交流等方式评价，</w:t>
      </w:r>
      <w:r>
        <w:rPr>
          <w:rFonts w:hint="eastAsia" w:ascii="宋体" w:hAnsi="宋体" w:eastAsia="宋体" w:cs="宋体"/>
          <w:sz w:val="24"/>
          <w:szCs w:val="24"/>
          <w:lang w:val="en-US" w:eastAsia="zh-CN"/>
        </w:rPr>
        <w:t>并</w:t>
      </w:r>
      <w:r>
        <w:rPr>
          <w:rFonts w:hint="eastAsia" w:ascii="宋体" w:hAnsi="宋体" w:eastAsia="宋体" w:cs="宋体"/>
          <w:sz w:val="24"/>
          <w:szCs w:val="24"/>
        </w:rPr>
        <w:t>运用等级评价以及文字性的描述来评价学生每学期的研究活动情况，评价结果一并记录在《学生成长记录册》中。</w:t>
      </w:r>
    </w:p>
    <w:p w14:paraId="4F06574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评价原则</w:t>
      </w:r>
    </w:p>
    <w:p w14:paraId="414EDBF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（1）自主性原则</w:t>
      </w:r>
    </w:p>
    <w:p w14:paraId="0958794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学业评价应成为激励学生上进的机制，要通过评价，</w:t>
      </w:r>
      <w:r>
        <w:rPr>
          <w:rFonts w:hint="eastAsia" w:ascii="宋体" w:hAnsi="宋体" w:eastAsia="宋体" w:cs="宋体"/>
          <w:sz w:val="24"/>
          <w:szCs w:val="24"/>
          <w:lang w:val="en-US" w:eastAsia="zh-CN"/>
        </w:rPr>
        <w:t>激发</w:t>
      </w:r>
      <w:r>
        <w:rPr>
          <w:rFonts w:hint="eastAsia" w:ascii="宋体" w:hAnsi="宋体" w:eastAsia="宋体" w:cs="宋体"/>
          <w:sz w:val="24"/>
          <w:szCs w:val="24"/>
        </w:rPr>
        <w:t>学生</w:t>
      </w:r>
      <w:r>
        <w:rPr>
          <w:rFonts w:hint="eastAsia" w:ascii="宋体" w:hAnsi="宋体" w:eastAsia="宋体" w:cs="宋体"/>
          <w:sz w:val="24"/>
          <w:szCs w:val="24"/>
          <w:lang w:val="en-US" w:eastAsia="zh-CN"/>
        </w:rPr>
        <w:t>的</w:t>
      </w:r>
      <w:r>
        <w:rPr>
          <w:rFonts w:hint="eastAsia" w:ascii="宋体" w:hAnsi="宋体" w:eastAsia="宋体" w:cs="宋体"/>
          <w:sz w:val="24"/>
          <w:szCs w:val="24"/>
        </w:rPr>
        <w:t>起自尊心和自信心。</w:t>
      </w:r>
    </w:p>
    <w:p w14:paraId="223172A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（2）过程性原则</w:t>
      </w:r>
    </w:p>
    <w:p w14:paraId="5E07828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价既关注结果，更注重过程。对学生研究活动的每一个阶段，包括发现问题、提出问题、解决问题等全过程进行评价，可以对实物演示、演示文稿、观察记录、口头报告、照片、图片、活动记录、节目表演等各种方式进行评价，激励学生在展示的同时，发现新的研究点。要尽可能的为学生的研究活动成果展示提供舞台，以鼓励激发学生主动参与的意识，并通过大家的集思广益，进一步完善进自己的设想。</w:t>
      </w:r>
    </w:p>
    <w:p w14:paraId="6127281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（3）多元性原则</w:t>
      </w:r>
    </w:p>
    <w:p w14:paraId="363908C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采用自评、互评、教师评定、家长评定各种方法。评价者可以是学生、家长、教师等。学生不仅是评价的对象，也是评价的主体。</w:t>
      </w:r>
    </w:p>
    <w:p w14:paraId="451212F5">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（二）对教师的评价</w:t>
      </w:r>
    </w:p>
    <w:p w14:paraId="616E0CFB">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szCs w:val="24"/>
        </w:rPr>
        <w:t>综合实践活动</w:t>
      </w:r>
      <w:r>
        <w:rPr>
          <w:rFonts w:hint="eastAsia" w:ascii="宋体" w:hAnsi="宋体" w:eastAsia="宋体" w:cs="宋体"/>
          <w:kern w:val="0"/>
          <w:sz w:val="24"/>
          <w:szCs w:val="24"/>
        </w:rPr>
        <w:t>课程教研组对任课教师进行常规巡检。每学期结束时，对本学期开设的</w:t>
      </w:r>
      <w:r>
        <w:rPr>
          <w:rFonts w:hint="eastAsia" w:ascii="宋体" w:hAnsi="宋体" w:eastAsia="宋体" w:cs="宋体"/>
          <w:sz w:val="24"/>
          <w:szCs w:val="24"/>
        </w:rPr>
        <w:t>综合实践活动</w:t>
      </w:r>
      <w:r>
        <w:rPr>
          <w:rFonts w:hint="eastAsia" w:ascii="宋体" w:hAnsi="宋体" w:eastAsia="宋体" w:cs="宋体"/>
          <w:kern w:val="0"/>
          <w:sz w:val="24"/>
          <w:szCs w:val="24"/>
        </w:rPr>
        <w:t>课程进行全面的总结、梳理，评选优秀案例，不断优化研究型课程。每学期末，学校还组织家长</w:t>
      </w:r>
      <w:r>
        <w:rPr>
          <w:rFonts w:hint="eastAsia" w:ascii="宋体" w:hAnsi="宋体" w:eastAsia="宋体" w:cs="宋体"/>
          <w:kern w:val="0"/>
          <w:sz w:val="24"/>
          <w:szCs w:val="24"/>
          <w:lang w:val="en-US" w:eastAsia="zh-CN"/>
        </w:rPr>
        <w:t>开展</w:t>
      </w:r>
      <w:r>
        <w:rPr>
          <w:rFonts w:hint="eastAsia" w:ascii="宋体" w:hAnsi="宋体" w:eastAsia="宋体" w:cs="宋体"/>
          <w:kern w:val="0"/>
          <w:sz w:val="24"/>
          <w:szCs w:val="24"/>
        </w:rPr>
        <w:t>满意度问卷调查，对</w:t>
      </w:r>
      <w:r>
        <w:rPr>
          <w:rFonts w:hint="eastAsia" w:ascii="宋体" w:hAnsi="宋体" w:eastAsia="宋体" w:cs="宋体"/>
          <w:sz w:val="24"/>
          <w:szCs w:val="24"/>
        </w:rPr>
        <w:t>综合实践活动</w:t>
      </w:r>
      <w:r>
        <w:rPr>
          <w:rFonts w:hint="eastAsia" w:ascii="宋体" w:hAnsi="宋体" w:eastAsia="宋体" w:cs="宋体"/>
          <w:kern w:val="0"/>
          <w:sz w:val="24"/>
          <w:szCs w:val="24"/>
        </w:rPr>
        <w:t>课程教师进行评价。</w:t>
      </w:r>
    </w:p>
    <w:p w14:paraId="55F4DA11">
      <w:pPr>
        <w:pStyle w:val="10"/>
        <w:spacing w:line="360" w:lineRule="auto"/>
        <w:ind w:left="480" w:firstLine="0" w:firstLineChars="0"/>
        <w:rPr>
          <w:rFonts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、课程保障</w:t>
      </w:r>
    </w:p>
    <w:p w14:paraId="2D5E92B2">
      <w:pPr>
        <w:spacing w:line="360" w:lineRule="auto"/>
        <w:ind w:left="480"/>
        <w:outlineLvl w:val="0"/>
        <w:rPr>
          <w:rFonts w:ascii="宋体" w:hAnsi="宋体" w:eastAsia="宋体" w:cs="宋体"/>
          <w:sz w:val="24"/>
          <w:szCs w:val="24"/>
        </w:rPr>
      </w:pPr>
      <w:r>
        <w:rPr>
          <w:rFonts w:hint="eastAsia" w:ascii="宋体" w:hAnsi="宋体" w:eastAsia="宋体" w:cs="宋体"/>
          <w:sz w:val="24"/>
          <w:szCs w:val="24"/>
        </w:rPr>
        <w:t>（一）师资保障</w:t>
      </w:r>
    </w:p>
    <w:p w14:paraId="202E8C4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确保综合实践活动课程教师配备，并</w:t>
      </w:r>
      <w:r>
        <w:rPr>
          <w:rFonts w:hint="eastAsia" w:ascii="宋体" w:hAnsi="宋体" w:eastAsia="宋体" w:cs="宋体"/>
          <w:kern w:val="0"/>
          <w:sz w:val="24"/>
          <w:szCs w:val="24"/>
        </w:rPr>
        <w:t>制定近期和中长期的培训计划，通过多种形式开展教师的培训。教师培训的主要内容是理论学习和研讨</w:t>
      </w:r>
      <w:r>
        <w:rPr>
          <w:rFonts w:hint="eastAsia" w:ascii="宋体" w:hAnsi="宋体" w:eastAsia="宋体" w:cs="宋体"/>
          <w:sz w:val="24"/>
          <w:szCs w:val="24"/>
        </w:rPr>
        <w:t>综合实践活动</w:t>
      </w:r>
      <w:r>
        <w:rPr>
          <w:rFonts w:hint="eastAsia" w:ascii="宋体" w:hAnsi="宋体" w:eastAsia="宋体" w:cs="宋体"/>
          <w:kern w:val="0"/>
          <w:sz w:val="24"/>
          <w:szCs w:val="24"/>
        </w:rPr>
        <w:t>课程的设计、组织和指导技术、实施过程中的协调技术和评价技术等。培训形式包括专题讲座、师徒带教、观摩交流、集体研讨等方式。</w:t>
      </w:r>
      <w:r>
        <w:rPr>
          <w:rFonts w:hint="eastAsia" w:ascii="宋体" w:hAnsi="宋体" w:eastAsia="宋体" w:cs="宋体"/>
          <w:sz w:val="24"/>
          <w:szCs w:val="24"/>
        </w:rPr>
        <w:t>组织教师结合课程要求，提出一个方案、一种建议，逐步完善综合实践活动课程的内容、过程、结果，以形成课题研究。</w:t>
      </w:r>
    </w:p>
    <w:p w14:paraId="34C97DC7">
      <w:pPr>
        <w:spacing w:line="360" w:lineRule="auto"/>
        <w:ind w:left="480"/>
        <w:outlineLvl w:val="0"/>
        <w:rPr>
          <w:rFonts w:ascii="宋体" w:hAnsi="宋体" w:eastAsia="宋体" w:cs="宋体"/>
          <w:sz w:val="24"/>
          <w:szCs w:val="24"/>
        </w:rPr>
      </w:pPr>
      <w:r>
        <w:rPr>
          <w:rFonts w:hint="eastAsia" w:ascii="宋体" w:hAnsi="宋体" w:eastAsia="宋体" w:cs="宋体"/>
          <w:sz w:val="24"/>
          <w:szCs w:val="24"/>
        </w:rPr>
        <w:t>（二）资源保障</w:t>
      </w:r>
    </w:p>
    <w:p w14:paraId="30EB154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网络资源</w:t>
      </w:r>
    </w:p>
    <w:p w14:paraId="459C4AC4">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我校建立了</w:t>
      </w:r>
      <w:r>
        <w:rPr>
          <w:rFonts w:hint="eastAsia" w:ascii="宋体" w:hAnsi="宋体" w:eastAsia="宋体" w:cs="宋体"/>
          <w:sz w:val="24"/>
          <w:szCs w:val="24"/>
        </w:rPr>
        <w:t>综合实践活动</w:t>
      </w:r>
      <w:r>
        <w:rPr>
          <w:rFonts w:hint="eastAsia" w:ascii="宋体" w:hAnsi="宋体" w:eastAsia="宋体" w:cs="宋体"/>
          <w:kern w:val="0"/>
          <w:sz w:val="24"/>
          <w:szCs w:val="24"/>
        </w:rPr>
        <w:t>课程学习网站，为教师和学生提供各种学习资料、发布学生研究动态、研究成果案例和在线交流等。</w:t>
      </w:r>
    </w:p>
    <w:p w14:paraId="17ED125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学校资源建设</w:t>
      </w:r>
    </w:p>
    <w:p w14:paraId="7CE5D5AB">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我校充分挖掘校内教职员工的潜能和特长、校园人文和自然环境资源，充分利用学校的场地、设备和各种设施，为学生学习研究型课程提供充足的课程资源。收集</w:t>
      </w:r>
      <w:r>
        <w:rPr>
          <w:rFonts w:hint="eastAsia" w:ascii="宋体" w:hAnsi="宋体" w:eastAsia="宋体" w:cs="宋体"/>
          <w:sz w:val="24"/>
          <w:szCs w:val="24"/>
        </w:rPr>
        <w:t>综合实践活动</w:t>
      </w:r>
      <w:r>
        <w:rPr>
          <w:rFonts w:hint="eastAsia" w:ascii="宋体" w:hAnsi="宋体" w:eastAsia="宋体" w:cs="宋体"/>
          <w:kern w:val="0"/>
          <w:sz w:val="24"/>
          <w:szCs w:val="24"/>
        </w:rPr>
        <w:t>课程需要的各种资料，建立学校</w:t>
      </w:r>
      <w:r>
        <w:rPr>
          <w:rFonts w:hint="eastAsia" w:ascii="宋体" w:hAnsi="宋体" w:eastAsia="宋体" w:cs="宋体"/>
          <w:sz w:val="24"/>
          <w:szCs w:val="24"/>
        </w:rPr>
        <w:t>综合实践活动</w:t>
      </w:r>
      <w:r>
        <w:rPr>
          <w:rFonts w:hint="eastAsia" w:ascii="宋体" w:hAnsi="宋体" w:eastAsia="宋体" w:cs="宋体"/>
          <w:kern w:val="0"/>
          <w:sz w:val="24"/>
          <w:szCs w:val="24"/>
        </w:rPr>
        <w:t>课程学习的资料库。此外，学校还</w:t>
      </w:r>
      <w:r>
        <w:rPr>
          <w:rFonts w:hint="eastAsia" w:ascii="宋体" w:hAnsi="宋体" w:eastAsia="宋体" w:cs="宋体"/>
          <w:sz w:val="24"/>
          <w:szCs w:val="24"/>
        </w:rPr>
        <w:t>建立了校内研究活动区。</w:t>
      </w:r>
    </w:p>
    <w:p w14:paraId="1842EC3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社区资源</w:t>
      </w:r>
    </w:p>
    <w:p w14:paraId="5A6C035E">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我校充分利用当地自然环境、人文环境中一切潜在的课程资源，发挥图书馆、文化场馆、青少年活动基地、社区等各方面的作用，为</w:t>
      </w:r>
      <w:r>
        <w:rPr>
          <w:rFonts w:hint="eastAsia" w:ascii="宋体" w:hAnsi="宋体" w:eastAsia="宋体" w:cs="宋体"/>
          <w:sz w:val="24"/>
          <w:szCs w:val="24"/>
        </w:rPr>
        <w:t>综合实践活动</w:t>
      </w:r>
      <w:r>
        <w:rPr>
          <w:rFonts w:hint="eastAsia" w:ascii="宋体" w:hAnsi="宋体" w:eastAsia="宋体" w:cs="宋体"/>
          <w:kern w:val="0"/>
          <w:sz w:val="24"/>
          <w:szCs w:val="24"/>
        </w:rPr>
        <w:t>课程提供丰富的素材。</w:t>
      </w:r>
    </w:p>
    <w:p w14:paraId="7CCA18B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家长资源</w:t>
      </w:r>
    </w:p>
    <w:p w14:paraId="70242AEE">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充分发挥家长的特长、专业技能、经验和各种能力，充实学校</w:t>
      </w:r>
      <w:r>
        <w:rPr>
          <w:rFonts w:hint="eastAsia" w:ascii="宋体" w:hAnsi="宋体" w:eastAsia="宋体" w:cs="宋体"/>
          <w:sz w:val="24"/>
          <w:szCs w:val="24"/>
        </w:rPr>
        <w:t>综合实践活动</w:t>
      </w:r>
      <w:r>
        <w:rPr>
          <w:rFonts w:hint="eastAsia" w:ascii="宋体" w:hAnsi="宋体" w:eastAsia="宋体" w:cs="宋体"/>
          <w:kern w:val="0"/>
          <w:sz w:val="24"/>
          <w:szCs w:val="24"/>
        </w:rPr>
        <w:t>课程的指导力量，帮助学生开展探究活动，支持学校</w:t>
      </w:r>
      <w:r>
        <w:rPr>
          <w:rFonts w:hint="eastAsia" w:ascii="宋体" w:hAnsi="宋体" w:eastAsia="宋体" w:cs="宋体"/>
          <w:sz w:val="24"/>
          <w:szCs w:val="24"/>
        </w:rPr>
        <w:t>综合实践活动</w:t>
      </w:r>
      <w:r>
        <w:rPr>
          <w:rFonts w:hint="eastAsia" w:ascii="宋体" w:hAnsi="宋体" w:eastAsia="宋体" w:cs="宋体"/>
          <w:kern w:val="0"/>
          <w:sz w:val="24"/>
          <w:szCs w:val="24"/>
        </w:rPr>
        <w:t>课程的建设。注意开发校外导师资源，构建校外导师资源库，充分发挥社会上各类人才的作用。</w:t>
      </w:r>
    </w:p>
    <w:p w14:paraId="368FDAAE">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（三）经费保障</w:t>
      </w:r>
    </w:p>
    <w:p w14:paraId="71647A76">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我校对</w:t>
      </w:r>
      <w:r>
        <w:rPr>
          <w:rFonts w:hint="eastAsia" w:ascii="宋体" w:hAnsi="宋体" w:eastAsia="宋体" w:cs="宋体"/>
          <w:sz w:val="24"/>
          <w:szCs w:val="24"/>
        </w:rPr>
        <w:t>综合实践活动</w:t>
      </w:r>
      <w:r>
        <w:rPr>
          <w:rFonts w:hint="eastAsia" w:ascii="宋体" w:hAnsi="宋体" w:eastAsia="宋体" w:cs="宋体"/>
          <w:kern w:val="0"/>
          <w:sz w:val="24"/>
          <w:szCs w:val="24"/>
        </w:rPr>
        <w:t>课程所需要的场所、设备进行了统一规划，落实开展</w:t>
      </w:r>
      <w:r>
        <w:rPr>
          <w:rFonts w:hint="eastAsia" w:ascii="宋体" w:hAnsi="宋体" w:eastAsia="宋体" w:cs="宋体"/>
          <w:sz w:val="24"/>
          <w:szCs w:val="24"/>
        </w:rPr>
        <w:t>综合实践活动</w:t>
      </w:r>
      <w:r>
        <w:rPr>
          <w:rFonts w:hint="eastAsia" w:ascii="宋体" w:hAnsi="宋体" w:eastAsia="宋体" w:cs="宋体"/>
          <w:kern w:val="0"/>
          <w:sz w:val="24"/>
          <w:szCs w:val="24"/>
        </w:rPr>
        <w:t>课程的经费，确保必要的教学设备，并加强对经费和设备使用的管理。所有可利用的场所、设备均向学生开放，提高利用率。</w:t>
      </w:r>
    </w:p>
    <w:p w14:paraId="36BAE426">
      <w:pPr>
        <w:spacing w:line="360" w:lineRule="auto"/>
        <w:jc w:val="right"/>
        <w:rPr>
          <w:rFonts w:ascii="宋体" w:hAnsi="宋体" w:eastAsia="宋体" w:cs="宋体"/>
          <w:kern w:val="0"/>
          <w:sz w:val="24"/>
          <w:szCs w:val="24"/>
        </w:rPr>
      </w:pPr>
    </w:p>
    <w:p w14:paraId="2515F3DD">
      <w:pPr>
        <w:spacing w:line="360" w:lineRule="auto"/>
        <w:jc w:val="right"/>
        <w:rPr>
          <w:rFonts w:ascii="宋体" w:hAnsi="宋体" w:eastAsia="宋体" w:cs="宋体"/>
          <w:kern w:val="0"/>
          <w:sz w:val="24"/>
          <w:szCs w:val="24"/>
        </w:rPr>
      </w:pPr>
    </w:p>
    <w:p w14:paraId="70CAA7FE">
      <w:pPr>
        <w:spacing w:line="360" w:lineRule="auto"/>
        <w:jc w:val="right"/>
        <w:rPr>
          <w:rFonts w:ascii="宋体" w:hAnsi="宋体" w:eastAsia="宋体" w:cs="宋体"/>
          <w:kern w:val="0"/>
          <w:sz w:val="24"/>
          <w:szCs w:val="24"/>
        </w:rPr>
      </w:pPr>
    </w:p>
    <w:p w14:paraId="257F64CB">
      <w:pPr>
        <w:spacing w:line="360" w:lineRule="auto"/>
        <w:jc w:val="right"/>
        <w:rPr>
          <w:rFonts w:ascii="宋体" w:hAnsi="宋体" w:eastAsia="宋体" w:cs="宋体"/>
          <w:kern w:val="0"/>
          <w:sz w:val="24"/>
          <w:szCs w:val="24"/>
        </w:rPr>
      </w:pPr>
    </w:p>
    <w:p w14:paraId="3ACF5335">
      <w:pPr>
        <w:spacing w:line="360" w:lineRule="auto"/>
        <w:jc w:val="right"/>
        <w:rPr>
          <w:rFonts w:ascii="宋体" w:hAnsi="宋体" w:eastAsia="宋体" w:cs="宋体"/>
          <w:sz w:val="24"/>
          <w:szCs w:val="24"/>
        </w:rPr>
      </w:pPr>
      <w:r>
        <w:rPr>
          <w:rFonts w:hint="eastAsia" w:ascii="宋体" w:hAnsi="宋体" w:eastAsia="宋体" w:cs="宋体"/>
          <w:kern w:val="0"/>
          <w:sz w:val="24"/>
          <w:szCs w:val="24"/>
        </w:rPr>
        <w:t>2024年8月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88069"/>
    </w:sdtPr>
    <w:sdtContent>
      <w:p w14:paraId="611B40B1">
        <w:pPr>
          <w:pStyle w:val="3"/>
          <w:jc w:val="center"/>
        </w:pPr>
        <w:r>
          <w:fldChar w:fldCharType="begin"/>
        </w:r>
        <w:r>
          <w:instrText xml:space="preserve"> PAGE   \* MERGEFORMAT </w:instrText>
        </w:r>
        <w:r>
          <w:fldChar w:fldCharType="separate"/>
        </w:r>
        <w:r>
          <w:rPr>
            <w:lang w:val="zh-CN"/>
          </w:rPr>
          <w:t>18</w:t>
        </w:r>
        <w:r>
          <w:rPr>
            <w:lang w:val="zh-CN"/>
          </w:rPr>
          <w:fldChar w:fldCharType="end"/>
        </w:r>
      </w:p>
    </w:sdtContent>
  </w:sdt>
  <w:p w14:paraId="6D8DB06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A0FED"/>
    <w:multiLevelType w:val="multilevel"/>
    <w:tmpl w:val="6D3A0FED"/>
    <w:lvl w:ilvl="0" w:tentative="0">
      <w:start w:val="1"/>
      <w:numFmt w:val="japaneseCounting"/>
      <w:lvlText w:val="（%1）"/>
      <w:lvlJc w:val="left"/>
      <w:pPr>
        <w:ind w:left="1200" w:hanging="720"/>
      </w:pPr>
      <w:rPr>
        <w:rFonts w:hint="default"/>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xMmRkMGZlYTQ1Yzg3NDU1MDkyNGJjODNkZTNhM2MifQ=="/>
  </w:docVars>
  <w:rsids>
    <w:rsidRoot w:val="00820F66"/>
    <w:rsid w:val="0000075D"/>
    <w:rsid w:val="00005B42"/>
    <w:rsid w:val="000064FC"/>
    <w:rsid w:val="00012233"/>
    <w:rsid w:val="0001305D"/>
    <w:rsid w:val="000164BF"/>
    <w:rsid w:val="00023C08"/>
    <w:rsid w:val="00024C4E"/>
    <w:rsid w:val="0002516C"/>
    <w:rsid w:val="00025B36"/>
    <w:rsid w:val="00026804"/>
    <w:rsid w:val="00026C52"/>
    <w:rsid w:val="00031B98"/>
    <w:rsid w:val="00036865"/>
    <w:rsid w:val="00036FCD"/>
    <w:rsid w:val="00037CC1"/>
    <w:rsid w:val="000455F3"/>
    <w:rsid w:val="000514EA"/>
    <w:rsid w:val="00051CB6"/>
    <w:rsid w:val="00052A1C"/>
    <w:rsid w:val="0005321D"/>
    <w:rsid w:val="00053880"/>
    <w:rsid w:val="0005446C"/>
    <w:rsid w:val="0005613A"/>
    <w:rsid w:val="00057456"/>
    <w:rsid w:val="00060429"/>
    <w:rsid w:val="0006217B"/>
    <w:rsid w:val="0006308E"/>
    <w:rsid w:val="0006417F"/>
    <w:rsid w:val="00064B91"/>
    <w:rsid w:val="0006519D"/>
    <w:rsid w:val="00065DF5"/>
    <w:rsid w:val="0006625E"/>
    <w:rsid w:val="00067E83"/>
    <w:rsid w:val="00070FEA"/>
    <w:rsid w:val="00071128"/>
    <w:rsid w:val="00073A04"/>
    <w:rsid w:val="0008128D"/>
    <w:rsid w:val="000815A4"/>
    <w:rsid w:val="00082006"/>
    <w:rsid w:val="0008393D"/>
    <w:rsid w:val="0008534D"/>
    <w:rsid w:val="000855A6"/>
    <w:rsid w:val="0009040D"/>
    <w:rsid w:val="00091A68"/>
    <w:rsid w:val="00091C65"/>
    <w:rsid w:val="00091F7A"/>
    <w:rsid w:val="00095298"/>
    <w:rsid w:val="00095CA2"/>
    <w:rsid w:val="000960F3"/>
    <w:rsid w:val="00097465"/>
    <w:rsid w:val="000A284F"/>
    <w:rsid w:val="000A466E"/>
    <w:rsid w:val="000A5025"/>
    <w:rsid w:val="000B0100"/>
    <w:rsid w:val="000B0245"/>
    <w:rsid w:val="000B0B37"/>
    <w:rsid w:val="000B369F"/>
    <w:rsid w:val="000B73AE"/>
    <w:rsid w:val="000B7A2C"/>
    <w:rsid w:val="000C0578"/>
    <w:rsid w:val="000C1375"/>
    <w:rsid w:val="000C1C47"/>
    <w:rsid w:val="000C4CEE"/>
    <w:rsid w:val="000C5950"/>
    <w:rsid w:val="000C641D"/>
    <w:rsid w:val="000C7F2E"/>
    <w:rsid w:val="000D0502"/>
    <w:rsid w:val="000D125E"/>
    <w:rsid w:val="000D2D95"/>
    <w:rsid w:val="000D3336"/>
    <w:rsid w:val="000D43FC"/>
    <w:rsid w:val="000D4422"/>
    <w:rsid w:val="000D4905"/>
    <w:rsid w:val="000E026D"/>
    <w:rsid w:val="000E04B0"/>
    <w:rsid w:val="000E360D"/>
    <w:rsid w:val="000E4AAA"/>
    <w:rsid w:val="000E4D46"/>
    <w:rsid w:val="000E5E81"/>
    <w:rsid w:val="000E64BB"/>
    <w:rsid w:val="000E71C7"/>
    <w:rsid w:val="000E7767"/>
    <w:rsid w:val="000E7E6F"/>
    <w:rsid w:val="000F132C"/>
    <w:rsid w:val="000F1F06"/>
    <w:rsid w:val="000F2C42"/>
    <w:rsid w:val="000F4411"/>
    <w:rsid w:val="000F6DF3"/>
    <w:rsid w:val="00101DF7"/>
    <w:rsid w:val="0010201A"/>
    <w:rsid w:val="00104502"/>
    <w:rsid w:val="00104FE2"/>
    <w:rsid w:val="001050FC"/>
    <w:rsid w:val="001127CD"/>
    <w:rsid w:val="001142E6"/>
    <w:rsid w:val="00114886"/>
    <w:rsid w:val="00116286"/>
    <w:rsid w:val="0012354C"/>
    <w:rsid w:val="0013078A"/>
    <w:rsid w:val="00137CD8"/>
    <w:rsid w:val="00141810"/>
    <w:rsid w:val="00146452"/>
    <w:rsid w:val="0014773C"/>
    <w:rsid w:val="00150A96"/>
    <w:rsid w:val="0015350E"/>
    <w:rsid w:val="00154503"/>
    <w:rsid w:val="001549D3"/>
    <w:rsid w:val="001557CB"/>
    <w:rsid w:val="00165200"/>
    <w:rsid w:val="001655D0"/>
    <w:rsid w:val="00166B2A"/>
    <w:rsid w:val="00167671"/>
    <w:rsid w:val="00171931"/>
    <w:rsid w:val="001746B5"/>
    <w:rsid w:val="001748B2"/>
    <w:rsid w:val="001802D6"/>
    <w:rsid w:val="00184108"/>
    <w:rsid w:val="001852CD"/>
    <w:rsid w:val="001955E4"/>
    <w:rsid w:val="00195B41"/>
    <w:rsid w:val="001A0E7E"/>
    <w:rsid w:val="001A16D0"/>
    <w:rsid w:val="001A295A"/>
    <w:rsid w:val="001A34A9"/>
    <w:rsid w:val="001A41B8"/>
    <w:rsid w:val="001A4A51"/>
    <w:rsid w:val="001A5D88"/>
    <w:rsid w:val="001A6A61"/>
    <w:rsid w:val="001B1040"/>
    <w:rsid w:val="001B199B"/>
    <w:rsid w:val="001B1FD6"/>
    <w:rsid w:val="001B27B1"/>
    <w:rsid w:val="001B4914"/>
    <w:rsid w:val="001B57AA"/>
    <w:rsid w:val="001B6A20"/>
    <w:rsid w:val="001B741C"/>
    <w:rsid w:val="001C0190"/>
    <w:rsid w:val="001C08DF"/>
    <w:rsid w:val="001C20FF"/>
    <w:rsid w:val="001C5D45"/>
    <w:rsid w:val="001C6609"/>
    <w:rsid w:val="001D076A"/>
    <w:rsid w:val="001D2063"/>
    <w:rsid w:val="001D44DF"/>
    <w:rsid w:val="001D4BE0"/>
    <w:rsid w:val="001D7A40"/>
    <w:rsid w:val="001E00FA"/>
    <w:rsid w:val="001E0E6D"/>
    <w:rsid w:val="001E17CD"/>
    <w:rsid w:val="001E338D"/>
    <w:rsid w:val="001E727D"/>
    <w:rsid w:val="001F13B6"/>
    <w:rsid w:val="001F24B6"/>
    <w:rsid w:val="001F4F98"/>
    <w:rsid w:val="001F4FF5"/>
    <w:rsid w:val="001F5CC0"/>
    <w:rsid w:val="001F7039"/>
    <w:rsid w:val="001F7B98"/>
    <w:rsid w:val="00200966"/>
    <w:rsid w:val="00200C1E"/>
    <w:rsid w:val="002018D1"/>
    <w:rsid w:val="00206E0A"/>
    <w:rsid w:val="00211139"/>
    <w:rsid w:val="00213826"/>
    <w:rsid w:val="0021456A"/>
    <w:rsid w:val="00215030"/>
    <w:rsid w:val="002158BA"/>
    <w:rsid w:val="00216E74"/>
    <w:rsid w:val="0021763B"/>
    <w:rsid w:val="00217D35"/>
    <w:rsid w:val="0022192A"/>
    <w:rsid w:val="00221D29"/>
    <w:rsid w:val="00224F98"/>
    <w:rsid w:val="00227082"/>
    <w:rsid w:val="00227993"/>
    <w:rsid w:val="0023251A"/>
    <w:rsid w:val="002326C4"/>
    <w:rsid w:val="00235826"/>
    <w:rsid w:val="0024133C"/>
    <w:rsid w:val="00242C01"/>
    <w:rsid w:val="00243178"/>
    <w:rsid w:val="00245648"/>
    <w:rsid w:val="00245D2E"/>
    <w:rsid w:val="0024723C"/>
    <w:rsid w:val="00250C1C"/>
    <w:rsid w:val="00251C88"/>
    <w:rsid w:val="0025213A"/>
    <w:rsid w:val="00253E49"/>
    <w:rsid w:val="002561AA"/>
    <w:rsid w:val="00263552"/>
    <w:rsid w:val="002646C7"/>
    <w:rsid w:val="00265E2B"/>
    <w:rsid w:val="00266095"/>
    <w:rsid w:val="00267C32"/>
    <w:rsid w:val="00271F6D"/>
    <w:rsid w:val="00274133"/>
    <w:rsid w:val="00274822"/>
    <w:rsid w:val="00276647"/>
    <w:rsid w:val="00285A96"/>
    <w:rsid w:val="002868A8"/>
    <w:rsid w:val="00287BAF"/>
    <w:rsid w:val="0029376E"/>
    <w:rsid w:val="00294172"/>
    <w:rsid w:val="002A14F3"/>
    <w:rsid w:val="002A2EFF"/>
    <w:rsid w:val="002A4505"/>
    <w:rsid w:val="002A47EF"/>
    <w:rsid w:val="002A5D99"/>
    <w:rsid w:val="002A5E15"/>
    <w:rsid w:val="002A6A7E"/>
    <w:rsid w:val="002B1A94"/>
    <w:rsid w:val="002B35C2"/>
    <w:rsid w:val="002B442F"/>
    <w:rsid w:val="002B4D76"/>
    <w:rsid w:val="002B5A75"/>
    <w:rsid w:val="002B7882"/>
    <w:rsid w:val="002B79F0"/>
    <w:rsid w:val="002C0167"/>
    <w:rsid w:val="002C086D"/>
    <w:rsid w:val="002C24EE"/>
    <w:rsid w:val="002C2AD5"/>
    <w:rsid w:val="002C5B32"/>
    <w:rsid w:val="002C5D50"/>
    <w:rsid w:val="002C7C71"/>
    <w:rsid w:val="002D1C3D"/>
    <w:rsid w:val="002D2B84"/>
    <w:rsid w:val="002D3A25"/>
    <w:rsid w:val="002D3CA3"/>
    <w:rsid w:val="002D6C43"/>
    <w:rsid w:val="002E0ADB"/>
    <w:rsid w:val="002E1462"/>
    <w:rsid w:val="002E29B8"/>
    <w:rsid w:val="002E44BC"/>
    <w:rsid w:val="002E6B12"/>
    <w:rsid w:val="002E71AB"/>
    <w:rsid w:val="002F130F"/>
    <w:rsid w:val="002F1D05"/>
    <w:rsid w:val="002F27FA"/>
    <w:rsid w:val="002F5BDC"/>
    <w:rsid w:val="002F7162"/>
    <w:rsid w:val="002F73E1"/>
    <w:rsid w:val="00301144"/>
    <w:rsid w:val="00303402"/>
    <w:rsid w:val="00310506"/>
    <w:rsid w:val="00312013"/>
    <w:rsid w:val="003148D7"/>
    <w:rsid w:val="00314F7F"/>
    <w:rsid w:val="0031774C"/>
    <w:rsid w:val="00322737"/>
    <w:rsid w:val="00325F11"/>
    <w:rsid w:val="00330205"/>
    <w:rsid w:val="0033028A"/>
    <w:rsid w:val="00330ECF"/>
    <w:rsid w:val="003335F1"/>
    <w:rsid w:val="0033428C"/>
    <w:rsid w:val="00336FCF"/>
    <w:rsid w:val="00340108"/>
    <w:rsid w:val="00343E6F"/>
    <w:rsid w:val="003445E8"/>
    <w:rsid w:val="00345D83"/>
    <w:rsid w:val="0035044E"/>
    <w:rsid w:val="00350E61"/>
    <w:rsid w:val="00352B1F"/>
    <w:rsid w:val="0035327E"/>
    <w:rsid w:val="00354D13"/>
    <w:rsid w:val="0036111C"/>
    <w:rsid w:val="003611F6"/>
    <w:rsid w:val="00361DFE"/>
    <w:rsid w:val="00362587"/>
    <w:rsid w:val="003628F0"/>
    <w:rsid w:val="00365899"/>
    <w:rsid w:val="00365935"/>
    <w:rsid w:val="00365C5C"/>
    <w:rsid w:val="00366B39"/>
    <w:rsid w:val="003678E4"/>
    <w:rsid w:val="00370650"/>
    <w:rsid w:val="00373CAB"/>
    <w:rsid w:val="0037442C"/>
    <w:rsid w:val="00374B6B"/>
    <w:rsid w:val="00374B9B"/>
    <w:rsid w:val="003764D8"/>
    <w:rsid w:val="00376747"/>
    <w:rsid w:val="00377222"/>
    <w:rsid w:val="003834B1"/>
    <w:rsid w:val="00386315"/>
    <w:rsid w:val="00386F59"/>
    <w:rsid w:val="00387AA9"/>
    <w:rsid w:val="003900CD"/>
    <w:rsid w:val="003903CD"/>
    <w:rsid w:val="003918F5"/>
    <w:rsid w:val="003931C6"/>
    <w:rsid w:val="00396AA7"/>
    <w:rsid w:val="00397791"/>
    <w:rsid w:val="003A64AF"/>
    <w:rsid w:val="003A651F"/>
    <w:rsid w:val="003A6A39"/>
    <w:rsid w:val="003B0B0F"/>
    <w:rsid w:val="003B1552"/>
    <w:rsid w:val="003B5749"/>
    <w:rsid w:val="003B7324"/>
    <w:rsid w:val="003C3E44"/>
    <w:rsid w:val="003C4227"/>
    <w:rsid w:val="003C547C"/>
    <w:rsid w:val="003C752C"/>
    <w:rsid w:val="003C7F45"/>
    <w:rsid w:val="003D7E2D"/>
    <w:rsid w:val="003E121D"/>
    <w:rsid w:val="003E1DA1"/>
    <w:rsid w:val="003E27D4"/>
    <w:rsid w:val="003F0496"/>
    <w:rsid w:val="003F0827"/>
    <w:rsid w:val="003F1680"/>
    <w:rsid w:val="003F3C17"/>
    <w:rsid w:val="003F5D6D"/>
    <w:rsid w:val="003F765F"/>
    <w:rsid w:val="0040254E"/>
    <w:rsid w:val="004039C7"/>
    <w:rsid w:val="00404DEA"/>
    <w:rsid w:val="00406679"/>
    <w:rsid w:val="00406E4F"/>
    <w:rsid w:val="004078B9"/>
    <w:rsid w:val="00411DC7"/>
    <w:rsid w:val="00412618"/>
    <w:rsid w:val="00412D85"/>
    <w:rsid w:val="0041312A"/>
    <w:rsid w:val="004145FA"/>
    <w:rsid w:val="0042194C"/>
    <w:rsid w:val="00424342"/>
    <w:rsid w:val="0042594D"/>
    <w:rsid w:val="004268B1"/>
    <w:rsid w:val="00431276"/>
    <w:rsid w:val="004339DC"/>
    <w:rsid w:val="00435BF3"/>
    <w:rsid w:val="00440670"/>
    <w:rsid w:val="00440765"/>
    <w:rsid w:val="0044423B"/>
    <w:rsid w:val="00444808"/>
    <w:rsid w:val="004474AE"/>
    <w:rsid w:val="004503F9"/>
    <w:rsid w:val="004506ED"/>
    <w:rsid w:val="00455C44"/>
    <w:rsid w:val="00456916"/>
    <w:rsid w:val="0045797C"/>
    <w:rsid w:val="00465748"/>
    <w:rsid w:val="004668D1"/>
    <w:rsid w:val="00470786"/>
    <w:rsid w:val="004723AF"/>
    <w:rsid w:val="0047374A"/>
    <w:rsid w:val="0047465F"/>
    <w:rsid w:val="00474A8C"/>
    <w:rsid w:val="004802E1"/>
    <w:rsid w:val="00481DF7"/>
    <w:rsid w:val="004836A2"/>
    <w:rsid w:val="00483BDB"/>
    <w:rsid w:val="00484591"/>
    <w:rsid w:val="00487E72"/>
    <w:rsid w:val="004911E9"/>
    <w:rsid w:val="00492D4D"/>
    <w:rsid w:val="00493239"/>
    <w:rsid w:val="004A2AD9"/>
    <w:rsid w:val="004A4358"/>
    <w:rsid w:val="004B03C2"/>
    <w:rsid w:val="004B0553"/>
    <w:rsid w:val="004B1C24"/>
    <w:rsid w:val="004B2244"/>
    <w:rsid w:val="004B375B"/>
    <w:rsid w:val="004B50EF"/>
    <w:rsid w:val="004B5E2B"/>
    <w:rsid w:val="004B6B65"/>
    <w:rsid w:val="004C69F5"/>
    <w:rsid w:val="004D0DE5"/>
    <w:rsid w:val="004D2EC0"/>
    <w:rsid w:val="004D770A"/>
    <w:rsid w:val="004E2EFC"/>
    <w:rsid w:val="004E4033"/>
    <w:rsid w:val="004E7055"/>
    <w:rsid w:val="004F1328"/>
    <w:rsid w:val="004F1781"/>
    <w:rsid w:val="004F44D0"/>
    <w:rsid w:val="004F5EEF"/>
    <w:rsid w:val="005001A0"/>
    <w:rsid w:val="00500702"/>
    <w:rsid w:val="0050122B"/>
    <w:rsid w:val="0050199F"/>
    <w:rsid w:val="00506A08"/>
    <w:rsid w:val="00506B23"/>
    <w:rsid w:val="00506D06"/>
    <w:rsid w:val="0050720C"/>
    <w:rsid w:val="0051169A"/>
    <w:rsid w:val="005153A0"/>
    <w:rsid w:val="00516809"/>
    <w:rsid w:val="0051750A"/>
    <w:rsid w:val="00517735"/>
    <w:rsid w:val="0053153E"/>
    <w:rsid w:val="00534564"/>
    <w:rsid w:val="00535648"/>
    <w:rsid w:val="00536B36"/>
    <w:rsid w:val="00541772"/>
    <w:rsid w:val="0054261A"/>
    <w:rsid w:val="005449F9"/>
    <w:rsid w:val="0054720E"/>
    <w:rsid w:val="0055145B"/>
    <w:rsid w:val="00551FDA"/>
    <w:rsid w:val="005525EC"/>
    <w:rsid w:val="00560F47"/>
    <w:rsid w:val="005627F0"/>
    <w:rsid w:val="005707EC"/>
    <w:rsid w:val="005757C3"/>
    <w:rsid w:val="005765AA"/>
    <w:rsid w:val="00576E0A"/>
    <w:rsid w:val="00581386"/>
    <w:rsid w:val="005829CE"/>
    <w:rsid w:val="005842CE"/>
    <w:rsid w:val="0058654A"/>
    <w:rsid w:val="00586F6C"/>
    <w:rsid w:val="005901D1"/>
    <w:rsid w:val="00596872"/>
    <w:rsid w:val="00596C1F"/>
    <w:rsid w:val="005A1712"/>
    <w:rsid w:val="005A23B3"/>
    <w:rsid w:val="005A6AC1"/>
    <w:rsid w:val="005B1E2F"/>
    <w:rsid w:val="005B493D"/>
    <w:rsid w:val="005C1726"/>
    <w:rsid w:val="005C1879"/>
    <w:rsid w:val="005C3D4E"/>
    <w:rsid w:val="005C450F"/>
    <w:rsid w:val="005C4D54"/>
    <w:rsid w:val="005C6296"/>
    <w:rsid w:val="005D3287"/>
    <w:rsid w:val="005D33C4"/>
    <w:rsid w:val="005D3577"/>
    <w:rsid w:val="005D5C83"/>
    <w:rsid w:val="005D7088"/>
    <w:rsid w:val="005E0C30"/>
    <w:rsid w:val="005E3502"/>
    <w:rsid w:val="005E3750"/>
    <w:rsid w:val="005E4F0E"/>
    <w:rsid w:val="005E6FD2"/>
    <w:rsid w:val="005F5CF9"/>
    <w:rsid w:val="005F7DCD"/>
    <w:rsid w:val="006002A2"/>
    <w:rsid w:val="00600852"/>
    <w:rsid w:val="00601CB0"/>
    <w:rsid w:val="00614119"/>
    <w:rsid w:val="006146A6"/>
    <w:rsid w:val="00615312"/>
    <w:rsid w:val="0061735C"/>
    <w:rsid w:val="00625967"/>
    <w:rsid w:val="00627408"/>
    <w:rsid w:val="0062761E"/>
    <w:rsid w:val="00630D9F"/>
    <w:rsid w:val="00634896"/>
    <w:rsid w:val="00635EF8"/>
    <w:rsid w:val="00636285"/>
    <w:rsid w:val="0064080B"/>
    <w:rsid w:val="006412E2"/>
    <w:rsid w:val="00642694"/>
    <w:rsid w:val="00643E99"/>
    <w:rsid w:val="00645B7A"/>
    <w:rsid w:val="00653A1A"/>
    <w:rsid w:val="00654870"/>
    <w:rsid w:val="00654B69"/>
    <w:rsid w:val="00654E98"/>
    <w:rsid w:val="006555DF"/>
    <w:rsid w:val="00661D69"/>
    <w:rsid w:val="00662470"/>
    <w:rsid w:val="006626BA"/>
    <w:rsid w:val="006628C6"/>
    <w:rsid w:val="00662ADB"/>
    <w:rsid w:val="006631F8"/>
    <w:rsid w:val="00663764"/>
    <w:rsid w:val="00663A23"/>
    <w:rsid w:val="0066485C"/>
    <w:rsid w:val="006665B9"/>
    <w:rsid w:val="0066697C"/>
    <w:rsid w:val="00666DDC"/>
    <w:rsid w:val="0066745F"/>
    <w:rsid w:val="00672032"/>
    <w:rsid w:val="00673801"/>
    <w:rsid w:val="00673E5C"/>
    <w:rsid w:val="00674042"/>
    <w:rsid w:val="006744A3"/>
    <w:rsid w:val="00677F7D"/>
    <w:rsid w:val="00682798"/>
    <w:rsid w:val="0068657B"/>
    <w:rsid w:val="006914BE"/>
    <w:rsid w:val="00693882"/>
    <w:rsid w:val="00693E1A"/>
    <w:rsid w:val="00697A3D"/>
    <w:rsid w:val="006A38DA"/>
    <w:rsid w:val="006A3A9D"/>
    <w:rsid w:val="006A4F77"/>
    <w:rsid w:val="006A57FD"/>
    <w:rsid w:val="006A64E3"/>
    <w:rsid w:val="006A7073"/>
    <w:rsid w:val="006B01E5"/>
    <w:rsid w:val="006B0DC2"/>
    <w:rsid w:val="006B1AB3"/>
    <w:rsid w:val="006B1D66"/>
    <w:rsid w:val="006B2070"/>
    <w:rsid w:val="006B2870"/>
    <w:rsid w:val="006B2A41"/>
    <w:rsid w:val="006B4BA8"/>
    <w:rsid w:val="006C0FFE"/>
    <w:rsid w:val="006C1908"/>
    <w:rsid w:val="006C433A"/>
    <w:rsid w:val="006C49E3"/>
    <w:rsid w:val="006C62A7"/>
    <w:rsid w:val="006D4901"/>
    <w:rsid w:val="006D54BA"/>
    <w:rsid w:val="006D6CAE"/>
    <w:rsid w:val="006D7566"/>
    <w:rsid w:val="006E0A35"/>
    <w:rsid w:val="006E1BE2"/>
    <w:rsid w:val="006E3458"/>
    <w:rsid w:val="006E57B9"/>
    <w:rsid w:val="006E6DA3"/>
    <w:rsid w:val="006E6E70"/>
    <w:rsid w:val="006F219A"/>
    <w:rsid w:val="006F5F8A"/>
    <w:rsid w:val="006F71EF"/>
    <w:rsid w:val="006F76A9"/>
    <w:rsid w:val="006F7B93"/>
    <w:rsid w:val="00704765"/>
    <w:rsid w:val="007050CE"/>
    <w:rsid w:val="0070681B"/>
    <w:rsid w:val="00706C22"/>
    <w:rsid w:val="00707CD2"/>
    <w:rsid w:val="00707DC7"/>
    <w:rsid w:val="0071021D"/>
    <w:rsid w:val="0071198B"/>
    <w:rsid w:val="00715436"/>
    <w:rsid w:val="007156ED"/>
    <w:rsid w:val="00715EF1"/>
    <w:rsid w:val="007232DB"/>
    <w:rsid w:val="00724843"/>
    <w:rsid w:val="007303CA"/>
    <w:rsid w:val="00733DFF"/>
    <w:rsid w:val="007352C8"/>
    <w:rsid w:val="007445AA"/>
    <w:rsid w:val="00744F25"/>
    <w:rsid w:val="00745A14"/>
    <w:rsid w:val="007512E9"/>
    <w:rsid w:val="00751430"/>
    <w:rsid w:val="007533F6"/>
    <w:rsid w:val="00754511"/>
    <w:rsid w:val="0075649C"/>
    <w:rsid w:val="00764EEB"/>
    <w:rsid w:val="0076727A"/>
    <w:rsid w:val="00767C41"/>
    <w:rsid w:val="00771080"/>
    <w:rsid w:val="007717C4"/>
    <w:rsid w:val="007719C7"/>
    <w:rsid w:val="0078026F"/>
    <w:rsid w:val="007814D3"/>
    <w:rsid w:val="0078521C"/>
    <w:rsid w:val="00790159"/>
    <w:rsid w:val="00790FA0"/>
    <w:rsid w:val="00791CE8"/>
    <w:rsid w:val="007926B2"/>
    <w:rsid w:val="00792A0F"/>
    <w:rsid w:val="0079393D"/>
    <w:rsid w:val="0079462B"/>
    <w:rsid w:val="00795722"/>
    <w:rsid w:val="00796504"/>
    <w:rsid w:val="0079677E"/>
    <w:rsid w:val="007A3578"/>
    <w:rsid w:val="007A66DE"/>
    <w:rsid w:val="007A673F"/>
    <w:rsid w:val="007A688E"/>
    <w:rsid w:val="007A7BD4"/>
    <w:rsid w:val="007B0ED5"/>
    <w:rsid w:val="007B20B1"/>
    <w:rsid w:val="007B2CE8"/>
    <w:rsid w:val="007B3AE1"/>
    <w:rsid w:val="007B3B33"/>
    <w:rsid w:val="007B3DE5"/>
    <w:rsid w:val="007B5F90"/>
    <w:rsid w:val="007C00C0"/>
    <w:rsid w:val="007C1710"/>
    <w:rsid w:val="007C3A9A"/>
    <w:rsid w:val="007C47E2"/>
    <w:rsid w:val="007C75CF"/>
    <w:rsid w:val="007D1217"/>
    <w:rsid w:val="007D5633"/>
    <w:rsid w:val="007D5CC8"/>
    <w:rsid w:val="007D77E8"/>
    <w:rsid w:val="007E07F7"/>
    <w:rsid w:val="007E2CF2"/>
    <w:rsid w:val="007E364C"/>
    <w:rsid w:val="007E4129"/>
    <w:rsid w:val="007E4D4D"/>
    <w:rsid w:val="007E54AC"/>
    <w:rsid w:val="007E59C6"/>
    <w:rsid w:val="007E6D4E"/>
    <w:rsid w:val="007E70F4"/>
    <w:rsid w:val="007E79D3"/>
    <w:rsid w:val="007F2972"/>
    <w:rsid w:val="007F2CA1"/>
    <w:rsid w:val="007F48D8"/>
    <w:rsid w:val="007F6FC5"/>
    <w:rsid w:val="00801CBD"/>
    <w:rsid w:val="00802DC0"/>
    <w:rsid w:val="008111D4"/>
    <w:rsid w:val="00811B8D"/>
    <w:rsid w:val="008138F0"/>
    <w:rsid w:val="00816278"/>
    <w:rsid w:val="00817818"/>
    <w:rsid w:val="00820176"/>
    <w:rsid w:val="008203B2"/>
    <w:rsid w:val="00820F66"/>
    <w:rsid w:val="00821760"/>
    <w:rsid w:val="008227E9"/>
    <w:rsid w:val="00826539"/>
    <w:rsid w:val="008321A1"/>
    <w:rsid w:val="00832AD6"/>
    <w:rsid w:val="0083311B"/>
    <w:rsid w:val="00833320"/>
    <w:rsid w:val="008360D6"/>
    <w:rsid w:val="008366F3"/>
    <w:rsid w:val="008445D5"/>
    <w:rsid w:val="00845F9C"/>
    <w:rsid w:val="00846E33"/>
    <w:rsid w:val="00850DF2"/>
    <w:rsid w:val="008536D8"/>
    <w:rsid w:val="00854248"/>
    <w:rsid w:val="00854781"/>
    <w:rsid w:val="008559F6"/>
    <w:rsid w:val="00861EA1"/>
    <w:rsid w:val="008632EC"/>
    <w:rsid w:val="00872759"/>
    <w:rsid w:val="00876EB5"/>
    <w:rsid w:val="0087739C"/>
    <w:rsid w:val="008835DD"/>
    <w:rsid w:val="00884423"/>
    <w:rsid w:val="008865F2"/>
    <w:rsid w:val="00890C76"/>
    <w:rsid w:val="00892995"/>
    <w:rsid w:val="00892CB1"/>
    <w:rsid w:val="00895995"/>
    <w:rsid w:val="00896F5D"/>
    <w:rsid w:val="008A39BE"/>
    <w:rsid w:val="008A3D31"/>
    <w:rsid w:val="008A6E76"/>
    <w:rsid w:val="008B1542"/>
    <w:rsid w:val="008B73BC"/>
    <w:rsid w:val="008B78AF"/>
    <w:rsid w:val="008C1534"/>
    <w:rsid w:val="008C2D8E"/>
    <w:rsid w:val="008C3453"/>
    <w:rsid w:val="008C3504"/>
    <w:rsid w:val="008C3DB0"/>
    <w:rsid w:val="008C7E37"/>
    <w:rsid w:val="008D03F8"/>
    <w:rsid w:val="008D1313"/>
    <w:rsid w:val="008D1430"/>
    <w:rsid w:val="008D29E9"/>
    <w:rsid w:val="008D2B51"/>
    <w:rsid w:val="008D3F55"/>
    <w:rsid w:val="008D4D20"/>
    <w:rsid w:val="008D5BDD"/>
    <w:rsid w:val="008E0456"/>
    <w:rsid w:val="008E1CB8"/>
    <w:rsid w:val="008E3D35"/>
    <w:rsid w:val="008E3FF0"/>
    <w:rsid w:val="008E4D9D"/>
    <w:rsid w:val="008E52E7"/>
    <w:rsid w:val="008F296A"/>
    <w:rsid w:val="008F5F72"/>
    <w:rsid w:val="008F6017"/>
    <w:rsid w:val="008F667B"/>
    <w:rsid w:val="008F6DEE"/>
    <w:rsid w:val="008F6F5D"/>
    <w:rsid w:val="0090148F"/>
    <w:rsid w:val="00911909"/>
    <w:rsid w:val="00912DAF"/>
    <w:rsid w:val="0091553C"/>
    <w:rsid w:val="00915EE7"/>
    <w:rsid w:val="00916047"/>
    <w:rsid w:val="00921C65"/>
    <w:rsid w:val="0092217F"/>
    <w:rsid w:val="0092427D"/>
    <w:rsid w:val="00924BC9"/>
    <w:rsid w:val="00926AF3"/>
    <w:rsid w:val="009273B3"/>
    <w:rsid w:val="00930C05"/>
    <w:rsid w:val="00931A60"/>
    <w:rsid w:val="00937349"/>
    <w:rsid w:val="0094064D"/>
    <w:rsid w:val="00940849"/>
    <w:rsid w:val="00941528"/>
    <w:rsid w:val="00941704"/>
    <w:rsid w:val="0094261C"/>
    <w:rsid w:val="009449FE"/>
    <w:rsid w:val="00946D9D"/>
    <w:rsid w:val="00953162"/>
    <w:rsid w:val="009533FE"/>
    <w:rsid w:val="009568AF"/>
    <w:rsid w:val="00956F1F"/>
    <w:rsid w:val="009571DE"/>
    <w:rsid w:val="00962C9F"/>
    <w:rsid w:val="00964C29"/>
    <w:rsid w:val="00966C5E"/>
    <w:rsid w:val="00970518"/>
    <w:rsid w:val="0097343C"/>
    <w:rsid w:val="00975E71"/>
    <w:rsid w:val="00981B9F"/>
    <w:rsid w:val="00982470"/>
    <w:rsid w:val="0098348E"/>
    <w:rsid w:val="0098368F"/>
    <w:rsid w:val="00984E6D"/>
    <w:rsid w:val="0099446F"/>
    <w:rsid w:val="0099501B"/>
    <w:rsid w:val="009A49F5"/>
    <w:rsid w:val="009B10D1"/>
    <w:rsid w:val="009B21E6"/>
    <w:rsid w:val="009B4E1A"/>
    <w:rsid w:val="009B6995"/>
    <w:rsid w:val="009B6F90"/>
    <w:rsid w:val="009C2761"/>
    <w:rsid w:val="009C57B7"/>
    <w:rsid w:val="009C7EB5"/>
    <w:rsid w:val="009D20B9"/>
    <w:rsid w:val="009D698C"/>
    <w:rsid w:val="009D6F46"/>
    <w:rsid w:val="009D74CE"/>
    <w:rsid w:val="009E05A3"/>
    <w:rsid w:val="009E0DE2"/>
    <w:rsid w:val="009E0DE8"/>
    <w:rsid w:val="009E0E1F"/>
    <w:rsid w:val="009E49E8"/>
    <w:rsid w:val="009E6D8B"/>
    <w:rsid w:val="009E75F7"/>
    <w:rsid w:val="009F2726"/>
    <w:rsid w:val="009F321A"/>
    <w:rsid w:val="009F5BC6"/>
    <w:rsid w:val="009F63C7"/>
    <w:rsid w:val="00A04769"/>
    <w:rsid w:val="00A113C5"/>
    <w:rsid w:val="00A11F80"/>
    <w:rsid w:val="00A16089"/>
    <w:rsid w:val="00A160C8"/>
    <w:rsid w:val="00A17446"/>
    <w:rsid w:val="00A27B74"/>
    <w:rsid w:val="00A337FE"/>
    <w:rsid w:val="00A366ED"/>
    <w:rsid w:val="00A40EC4"/>
    <w:rsid w:val="00A42065"/>
    <w:rsid w:val="00A420E0"/>
    <w:rsid w:val="00A43FDD"/>
    <w:rsid w:val="00A44698"/>
    <w:rsid w:val="00A450D8"/>
    <w:rsid w:val="00A45965"/>
    <w:rsid w:val="00A45FCE"/>
    <w:rsid w:val="00A46881"/>
    <w:rsid w:val="00A47072"/>
    <w:rsid w:val="00A556A9"/>
    <w:rsid w:val="00A56908"/>
    <w:rsid w:val="00A56BED"/>
    <w:rsid w:val="00A56E33"/>
    <w:rsid w:val="00A57612"/>
    <w:rsid w:val="00A65547"/>
    <w:rsid w:val="00A65C43"/>
    <w:rsid w:val="00A66625"/>
    <w:rsid w:val="00A67FCA"/>
    <w:rsid w:val="00A715BA"/>
    <w:rsid w:val="00A824EA"/>
    <w:rsid w:val="00A83429"/>
    <w:rsid w:val="00A8651E"/>
    <w:rsid w:val="00A91097"/>
    <w:rsid w:val="00A92E56"/>
    <w:rsid w:val="00A95C2D"/>
    <w:rsid w:val="00A95D92"/>
    <w:rsid w:val="00A97EE8"/>
    <w:rsid w:val="00AA010E"/>
    <w:rsid w:val="00AA0826"/>
    <w:rsid w:val="00AA086C"/>
    <w:rsid w:val="00AA1FC6"/>
    <w:rsid w:val="00AA2C36"/>
    <w:rsid w:val="00AA3592"/>
    <w:rsid w:val="00AA50AE"/>
    <w:rsid w:val="00AA79CB"/>
    <w:rsid w:val="00AB1F5C"/>
    <w:rsid w:val="00AB3016"/>
    <w:rsid w:val="00AB5D93"/>
    <w:rsid w:val="00AB7DAB"/>
    <w:rsid w:val="00AC08D5"/>
    <w:rsid w:val="00AC0E24"/>
    <w:rsid w:val="00AC1E82"/>
    <w:rsid w:val="00AC26C2"/>
    <w:rsid w:val="00AC2ADF"/>
    <w:rsid w:val="00AC3B71"/>
    <w:rsid w:val="00AC3FEB"/>
    <w:rsid w:val="00AC6F92"/>
    <w:rsid w:val="00AC7869"/>
    <w:rsid w:val="00AD03BA"/>
    <w:rsid w:val="00AD0FA1"/>
    <w:rsid w:val="00AE2982"/>
    <w:rsid w:val="00AE371F"/>
    <w:rsid w:val="00AE41B9"/>
    <w:rsid w:val="00AF31AE"/>
    <w:rsid w:val="00AF6196"/>
    <w:rsid w:val="00AF78D7"/>
    <w:rsid w:val="00B0008A"/>
    <w:rsid w:val="00B06AAA"/>
    <w:rsid w:val="00B115E1"/>
    <w:rsid w:val="00B121D8"/>
    <w:rsid w:val="00B13A0A"/>
    <w:rsid w:val="00B16290"/>
    <w:rsid w:val="00B17444"/>
    <w:rsid w:val="00B267EA"/>
    <w:rsid w:val="00B30D4D"/>
    <w:rsid w:val="00B32BD7"/>
    <w:rsid w:val="00B32F19"/>
    <w:rsid w:val="00B33CD8"/>
    <w:rsid w:val="00B34549"/>
    <w:rsid w:val="00B35786"/>
    <w:rsid w:val="00B35AD2"/>
    <w:rsid w:val="00B42364"/>
    <w:rsid w:val="00B4519A"/>
    <w:rsid w:val="00B45AB9"/>
    <w:rsid w:val="00B52292"/>
    <w:rsid w:val="00B5453A"/>
    <w:rsid w:val="00B634D2"/>
    <w:rsid w:val="00B64632"/>
    <w:rsid w:val="00B652A3"/>
    <w:rsid w:val="00B6753C"/>
    <w:rsid w:val="00B7122A"/>
    <w:rsid w:val="00B72B1D"/>
    <w:rsid w:val="00B74722"/>
    <w:rsid w:val="00B77384"/>
    <w:rsid w:val="00B80E05"/>
    <w:rsid w:val="00B81EFA"/>
    <w:rsid w:val="00B909EB"/>
    <w:rsid w:val="00B91A60"/>
    <w:rsid w:val="00B9494E"/>
    <w:rsid w:val="00B954C8"/>
    <w:rsid w:val="00B95A73"/>
    <w:rsid w:val="00BA0881"/>
    <w:rsid w:val="00BA0982"/>
    <w:rsid w:val="00BA359C"/>
    <w:rsid w:val="00BA572A"/>
    <w:rsid w:val="00BA6806"/>
    <w:rsid w:val="00BB00C1"/>
    <w:rsid w:val="00BB1453"/>
    <w:rsid w:val="00BB241B"/>
    <w:rsid w:val="00BB25AD"/>
    <w:rsid w:val="00BB33C2"/>
    <w:rsid w:val="00BC0600"/>
    <w:rsid w:val="00BC0C5A"/>
    <w:rsid w:val="00BC401A"/>
    <w:rsid w:val="00BC48CC"/>
    <w:rsid w:val="00BC4E3D"/>
    <w:rsid w:val="00BD01E4"/>
    <w:rsid w:val="00BD0EAF"/>
    <w:rsid w:val="00BD3FA2"/>
    <w:rsid w:val="00BD509A"/>
    <w:rsid w:val="00BD5673"/>
    <w:rsid w:val="00BD6AB3"/>
    <w:rsid w:val="00BE028C"/>
    <w:rsid w:val="00BE1EBC"/>
    <w:rsid w:val="00BE2216"/>
    <w:rsid w:val="00BE22BE"/>
    <w:rsid w:val="00BE275F"/>
    <w:rsid w:val="00BE2FA4"/>
    <w:rsid w:val="00BE3C8A"/>
    <w:rsid w:val="00BE4F66"/>
    <w:rsid w:val="00BE771A"/>
    <w:rsid w:val="00BF2EB5"/>
    <w:rsid w:val="00BF30BD"/>
    <w:rsid w:val="00BF3401"/>
    <w:rsid w:val="00BF5320"/>
    <w:rsid w:val="00BF58C3"/>
    <w:rsid w:val="00BF5C83"/>
    <w:rsid w:val="00BF7417"/>
    <w:rsid w:val="00C05C5F"/>
    <w:rsid w:val="00C06662"/>
    <w:rsid w:val="00C07012"/>
    <w:rsid w:val="00C103BF"/>
    <w:rsid w:val="00C12E04"/>
    <w:rsid w:val="00C133BD"/>
    <w:rsid w:val="00C13AFB"/>
    <w:rsid w:val="00C15072"/>
    <w:rsid w:val="00C15FA5"/>
    <w:rsid w:val="00C26A71"/>
    <w:rsid w:val="00C26F12"/>
    <w:rsid w:val="00C300FB"/>
    <w:rsid w:val="00C3025E"/>
    <w:rsid w:val="00C33E2A"/>
    <w:rsid w:val="00C342F0"/>
    <w:rsid w:val="00C346E6"/>
    <w:rsid w:val="00C34A3F"/>
    <w:rsid w:val="00C35032"/>
    <w:rsid w:val="00C3621A"/>
    <w:rsid w:val="00C36C72"/>
    <w:rsid w:val="00C41FE7"/>
    <w:rsid w:val="00C427D4"/>
    <w:rsid w:val="00C45853"/>
    <w:rsid w:val="00C46691"/>
    <w:rsid w:val="00C52040"/>
    <w:rsid w:val="00C5301E"/>
    <w:rsid w:val="00C53792"/>
    <w:rsid w:val="00C565F0"/>
    <w:rsid w:val="00C57B05"/>
    <w:rsid w:val="00C60166"/>
    <w:rsid w:val="00C6182C"/>
    <w:rsid w:val="00C61A79"/>
    <w:rsid w:val="00C679AC"/>
    <w:rsid w:val="00C710B8"/>
    <w:rsid w:val="00C71DD0"/>
    <w:rsid w:val="00C8004B"/>
    <w:rsid w:val="00C838E5"/>
    <w:rsid w:val="00C84523"/>
    <w:rsid w:val="00C862C9"/>
    <w:rsid w:val="00C863C8"/>
    <w:rsid w:val="00C87F52"/>
    <w:rsid w:val="00C90292"/>
    <w:rsid w:val="00C90B29"/>
    <w:rsid w:val="00C90E9F"/>
    <w:rsid w:val="00C910BC"/>
    <w:rsid w:val="00C9150A"/>
    <w:rsid w:val="00C94ED9"/>
    <w:rsid w:val="00C950F4"/>
    <w:rsid w:val="00C958ED"/>
    <w:rsid w:val="00C96623"/>
    <w:rsid w:val="00C97690"/>
    <w:rsid w:val="00CA0C81"/>
    <w:rsid w:val="00CA1D82"/>
    <w:rsid w:val="00CA340C"/>
    <w:rsid w:val="00CA3B4F"/>
    <w:rsid w:val="00CB0ABF"/>
    <w:rsid w:val="00CB1F6D"/>
    <w:rsid w:val="00CB4349"/>
    <w:rsid w:val="00CB60AE"/>
    <w:rsid w:val="00CC2DDB"/>
    <w:rsid w:val="00CC30FC"/>
    <w:rsid w:val="00CD242B"/>
    <w:rsid w:val="00CD2B59"/>
    <w:rsid w:val="00CD38E1"/>
    <w:rsid w:val="00CD3D11"/>
    <w:rsid w:val="00CD4E9A"/>
    <w:rsid w:val="00CD7CC1"/>
    <w:rsid w:val="00CE0DD4"/>
    <w:rsid w:val="00CE1A1E"/>
    <w:rsid w:val="00CE1C5D"/>
    <w:rsid w:val="00CE2F69"/>
    <w:rsid w:val="00CE3C84"/>
    <w:rsid w:val="00CE6DD9"/>
    <w:rsid w:val="00CE6FEC"/>
    <w:rsid w:val="00CE7023"/>
    <w:rsid w:val="00CE7959"/>
    <w:rsid w:val="00CF59B6"/>
    <w:rsid w:val="00CF5E3C"/>
    <w:rsid w:val="00CF6212"/>
    <w:rsid w:val="00CF74C6"/>
    <w:rsid w:val="00D00120"/>
    <w:rsid w:val="00D01092"/>
    <w:rsid w:val="00D029AB"/>
    <w:rsid w:val="00D04152"/>
    <w:rsid w:val="00D10FD8"/>
    <w:rsid w:val="00D11C2B"/>
    <w:rsid w:val="00D14DF0"/>
    <w:rsid w:val="00D17608"/>
    <w:rsid w:val="00D22F1E"/>
    <w:rsid w:val="00D2603D"/>
    <w:rsid w:val="00D269B5"/>
    <w:rsid w:val="00D3127B"/>
    <w:rsid w:val="00D33C71"/>
    <w:rsid w:val="00D34CEB"/>
    <w:rsid w:val="00D3605C"/>
    <w:rsid w:val="00D37E56"/>
    <w:rsid w:val="00D430CB"/>
    <w:rsid w:val="00D45273"/>
    <w:rsid w:val="00D4663D"/>
    <w:rsid w:val="00D46E8B"/>
    <w:rsid w:val="00D475ED"/>
    <w:rsid w:val="00D50CEC"/>
    <w:rsid w:val="00D513A2"/>
    <w:rsid w:val="00D52944"/>
    <w:rsid w:val="00D52DA7"/>
    <w:rsid w:val="00D53501"/>
    <w:rsid w:val="00D55096"/>
    <w:rsid w:val="00D5788B"/>
    <w:rsid w:val="00D618F2"/>
    <w:rsid w:val="00D61C97"/>
    <w:rsid w:val="00D622DA"/>
    <w:rsid w:val="00D6361C"/>
    <w:rsid w:val="00D648BB"/>
    <w:rsid w:val="00D64AC8"/>
    <w:rsid w:val="00D667B6"/>
    <w:rsid w:val="00D7024B"/>
    <w:rsid w:val="00D70856"/>
    <w:rsid w:val="00D73984"/>
    <w:rsid w:val="00D74CE6"/>
    <w:rsid w:val="00D82F41"/>
    <w:rsid w:val="00D8540C"/>
    <w:rsid w:val="00D878AE"/>
    <w:rsid w:val="00D910D6"/>
    <w:rsid w:val="00D92CE0"/>
    <w:rsid w:val="00D933AD"/>
    <w:rsid w:val="00D9489E"/>
    <w:rsid w:val="00D95ECA"/>
    <w:rsid w:val="00D96313"/>
    <w:rsid w:val="00D97ADE"/>
    <w:rsid w:val="00DA16D9"/>
    <w:rsid w:val="00DA19CD"/>
    <w:rsid w:val="00DA1BFB"/>
    <w:rsid w:val="00DA396D"/>
    <w:rsid w:val="00DA7351"/>
    <w:rsid w:val="00DB0AF4"/>
    <w:rsid w:val="00DB2D36"/>
    <w:rsid w:val="00DB3D9D"/>
    <w:rsid w:val="00DB552D"/>
    <w:rsid w:val="00DB5857"/>
    <w:rsid w:val="00DB59A4"/>
    <w:rsid w:val="00DB69EA"/>
    <w:rsid w:val="00DC2F93"/>
    <w:rsid w:val="00DC54B2"/>
    <w:rsid w:val="00DC58CE"/>
    <w:rsid w:val="00DC5C22"/>
    <w:rsid w:val="00DC721F"/>
    <w:rsid w:val="00DD0296"/>
    <w:rsid w:val="00DD0C80"/>
    <w:rsid w:val="00DD2A2C"/>
    <w:rsid w:val="00DD524F"/>
    <w:rsid w:val="00DD6BF2"/>
    <w:rsid w:val="00DE0D77"/>
    <w:rsid w:val="00DE2CA1"/>
    <w:rsid w:val="00DE3035"/>
    <w:rsid w:val="00DE4CEA"/>
    <w:rsid w:val="00DE59A7"/>
    <w:rsid w:val="00DE77A8"/>
    <w:rsid w:val="00DF0400"/>
    <w:rsid w:val="00DF0EB1"/>
    <w:rsid w:val="00DF152E"/>
    <w:rsid w:val="00DF1707"/>
    <w:rsid w:val="00DF1B54"/>
    <w:rsid w:val="00DF2937"/>
    <w:rsid w:val="00DF56A7"/>
    <w:rsid w:val="00DF5982"/>
    <w:rsid w:val="00DF63C6"/>
    <w:rsid w:val="00E00774"/>
    <w:rsid w:val="00E008B7"/>
    <w:rsid w:val="00E015B2"/>
    <w:rsid w:val="00E04A92"/>
    <w:rsid w:val="00E077A8"/>
    <w:rsid w:val="00E12FF9"/>
    <w:rsid w:val="00E16574"/>
    <w:rsid w:val="00E17E31"/>
    <w:rsid w:val="00E2032E"/>
    <w:rsid w:val="00E20357"/>
    <w:rsid w:val="00E20A70"/>
    <w:rsid w:val="00E246D8"/>
    <w:rsid w:val="00E30450"/>
    <w:rsid w:val="00E31594"/>
    <w:rsid w:val="00E3298A"/>
    <w:rsid w:val="00E32B6A"/>
    <w:rsid w:val="00E3332B"/>
    <w:rsid w:val="00E33639"/>
    <w:rsid w:val="00E36788"/>
    <w:rsid w:val="00E37367"/>
    <w:rsid w:val="00E37EC5"/>
    <w:rsid w:val="00E407FD"/>
    <w:rsid w:val="00E41EDE"/>
    <w:rsid w:val="00E4342C"/>
    <w:rsid w:val="00E43F75"/>
    <w:rsid w:val="00E44DEF"/>
    <w:rsid w:val="00E450AB"/>
    <w:rsid w:val="00E45F93"/>
    <w:rsid w:val="00E4658F"/>
    <w:rsid w:val="00E526C6"/>
    <w:rsid w:val="00E54869"/>
    <w:rsid w:val="00E5493F"/>
    <w:rsid w:val="00E55AD0"/>
    <w:rsid w:val="00E578E8"/>
    <w:rsid w:val="00E63054"/>
    <w:rsid w:val="00E65BBB"/>
    <w:rsid w:val="00E66DB6"/>
    <w:rsid w:val="00E678A9"/>
    <w:rsid w:val="00E74B51"/>
    <w:rsid w:val="00E75BA8"/>
    <w:rsid w:val="00E8215D"/>
    <w:rsid w:val="00E828C5"/>
    <w:rsid w:val="00E84BF3"/>
    <w:rsid w:val="00E95981"/>
    <w:rsid w:val="00E965F0"/>
    <w:rsid w:val="00E97BC3"/>
    <w:rsid w:val="00EB1CD1"/>
    <w:rsid w:val="00EB217F"/>
    <w:rsid w:val="00EB284D"/>
    <w:rsid w:val="00EB60A2"/>
    <w:rsid w:val="00EB78D1"/>
    <w:rsid w:val="00EC0242"/>
    <w:rsid w:val="00EC0584"/>
    <w:rsid w:val="00EC1E37"/>
    <w:rsid w:val="00EC260B"/>
    <w:rsid w:val="00EC3D83"/>
    <w:rsid w:val="00EC41D3"/>
    <w:rsid w:val="00EC46B1"/>
    <w:rsid w:val="00EC7D61"/>
    <w:rsid w:val="00ED01CF"/>
    <w:rsid w:val="00ED6507"/>
    <w:rsid w:val="00EE2142"/>
    <w:rsid w:val="00EE3998"/>
    <w:rsid w:val="00EE4A4C"/>
    <w:rsid w:val="00EE53BC"/>
    <w:rsid w:val="00EE59A1"/>
    <w:rsid w:val="00EE7E3A"/>
    <w:rsid w:val="00EF0059"/>
    <w:rsid w:val="00EF00A7"/>
    <w:rsid w:val="00EF0BDD"/>
    <w:rsid w:val="00EF28F0"/>
    <w:rsid w:val="00EF2E07"/>
    <w:rsid w:val="00EF4777"/>
    <w:rsid w:val="00EF4934"/>
    <w:rsid w:val="00EF51D3"/>
    <w:rsid w:val="00EF61A2"/>
    <w:rsid w:val="00EF7DD7"/>
    <w:rsid w:val="00F01A13"/>
    <w:rsid w:val="00F01DAF"/>
    <w:rsid w:val="00F0408B"/>
    <w:rsid w:val="00F062B4"/>
    <w:rsid w:val="00F065A6"/>
    <w:rsid w:val="00F076EF"/>
    <w:rsid w:val="00F12E4F"/>
    <w:rsid w:val="00F14D5A"/>
    <w:rsid w:val="00F14F6D"/>
    <w:rsid w:val="00F1634E"/>
    <w:rsid w:val="00F16441"/>
    <w:rsid w:val="00F21224"/>
    <w:rsid w:val="00F242E2"/>
    <w:rsid w:val="00F24B5E"/>
    <w:rsid w:val="00F25F62"/>
    <w:rsid w:val="00F30172"/>
    <w:rsid w:val="00F311F7"/>
    <w:rsid w:val="00F315E7"/>
    <w:rsid w:val="00F31630"/>
    <w:rsid w:val="00F32DC3"/>
    <w:rsid w:val="00F34AF6"/>
    <w:rsid w:val="00F35C1A"/>
    <w:rsid w:val="00F365E4"/>
    <w:rsid w:val="00F36FEB"/>
    <w:rsid w:val="00F3756B"/>
    <w:rsid w:val="00F37817"/>
    <w:rsid w:val="00F52608"/>
    <w:rsid w:val="00F5795A"/>
    <w:rsid w:val="00F62B9A"/>
    <w:rsid w:val="00F6388E"/>
    <w:rsid w:val="00F648FB"/>
    <w:rsid w:val="00F65CC1"/>
    <w:rsid w:val="00F67084"/>
    <w:rsid w:val="00F67F16"/>
    <w:rsid w:val="00F708C3"/>
    <w:rsid w:val="00F71A63"/>
    <w:rsid w:val="00F72367"/>
    <w:rsid w:val="00F742A2"/>
    <w:rsid w:val="00F7467C"/>
    <w:rsid w:val="00F76A0B"/>
    <w:rsid w:val="00F7722C"/>
    <w:rsid w:val="00F8086E"/>
    <w:rsid w:val="00F80A39"/>
    <w:rsid w:val="00F819A6"/>
    <w:rsid w:val="00F82D27"/>
    <w:rsid w:val="00F82FC6"/>
    <w:rsid w:val="00F8408C"/>
    <w:rsid w:val="00F849D5"/>
    <w:rsid w:val="00F90154"/>
    <w:rsid w:val="00F93464"/>
    <w:rsid w:val="00F94588"/>
    <w:rsid w:val="00F9516B"/>
    <w:rsid w:val="00F95574"/>
    <w:rsid w:val="00F973AD"/>
    <w:rsid w:val="00FA0639"/>
    <w:rsid w:val="00FA13C7"/>
    <w:rsid w:val="00FA2348"/>
    <w:rsid w:val="00FA24F7"/>
    <w:rsid w:val="00FA3876"/>
    <w:rsid w:val="00FA40DD"/>
    <w:rsid w:val="00FB356E"/>
    <w:rsid w:val="00FC1069"/>
    <w:rsid w:val="00FC3A69"/>
    <w:rsid w:val="00FC3F4D"/>
    <w:rsid w:val="00FC522F"/>
    <w:rsid w:val="00FC527F"/>
    <w:rsid w:val="00FD041D"/>
    <w:rsid w:val="00FD1545"/>
    <w:rsid w:val="00FD37E6"/>
    <w:rsid w:val="00FD4833"/>
    <w:rsid w:val="00FD6328"/>
    <w:rsid w:val="00FD70D1"/>
    <w:rsid w:val="00FD79BB"/>
    <w:rsid w:val="00FE6558"/>
    <w:rsid w:val="00FE7A71"/>
    <w:rsid w:val="00FF036A"/>
    <w:rsid w:val="00FF1E71"/>
    <w:rsid w:val="00FF2A68"/>
    <w:rsid w:val="00FF5FC6"/>
    <w:rsid w:val="00FF7DBF"/>
    <w:rsid w:val="02B40795"/>
    <w:rsid w:val="05BB42A5"/>
    <w:rsid w:val="064222D0"/>
    <w:rsid w:val="06B73B7A"/>
    <w:rsid w:val="088C017B"/>
    <w:rsid w:val="0AD025A1"/>
    <w:rsid w:val="10991687"/>
    <w:rsid w:val="16CB66C2"/>
    <w:rsid w:val="16FC10D4"/>
    <w:rsid w:val="17EF7DDE"/>
    <w:rsid w:val="19D56F58"/>
    <w:rsid w:val="1F38206B"/>
    <w:rsid w:val="1F9405E1"/>
    <w:rsid w:val="217126BE"/>
    <w:rsid w:val="27CB544C"/>
    <w:rsid w:val="28332011"/>
    <w:rsid w:val="28667C49"/>
    <w:rsid w:val="289943E5"/>
    <w:rsid w:val="2C4C2C50"/>
    <w:rsid w:val="30A5387B"/>
    <w:rsid w:val="31D035BB"/>
    <w:rsid w:val="34681178"/>
    <w:rsid w:val="34A163E4"/>
    <w:rsid w:val="3639699D"/>
    <w:rsid w:val="37D03331"/>
    <w:rsid w:val="383E2EA2"/>
    <w:rsid w:val="38575800"/>
    <w:rsid w:val="4000052B"/>
    <w:rsid w:val="43F15F05"/>
    <w:rsid w:val="47EE4D13"/>
    <w:rsid w:val="48E1779E"/>
    <w:rsid w:val="4B3624C9"/>
    <w:rsid w:val="4B571947"/>
    <w:rsid w:val="4B6B53F2"/>
    <w:rsid w:val="4C485734"/>
    <w:rsid w:val="4FC450D1"/>
    <w:rsid w:val="508E384F"/>
    <w:rsid w:val="513B5867"/>
    <w:rsid w:val="52A04D3C"/>
    <w:rsid w:val="52CD0953"/>
    <w:rsid w:val="553E149B"/>
    <w:rsid w:val="58337298"/>
    <w:rsid w:val="5BED01B5"/>
    <w:rsid w:val="5FE86BBA"/>
    <w:rsid w:val="60D31618"/>
    <w:rsid w:val="61993E2E"/>
    <w:rsid w:val="63BA086D"/>
    <w:rsid w:val="66662368"/>
    <w:rsid w:val="6779568B"/>
    <w:rsid w:val="677A6181"/>
    <w:rsid w:val="6BC5655C"/>
    <w:rsid w:val="6BE6255D"/>
    <w:rsid w:val="6BEA0670"/>
    <w:rsid w:val="6D231231"/>
    <w:rsid w:val="6FCC6779"/>
    <w:rsid w:val="723B526F"/>
    <w:rsid w:val="7721734A"/>
    <w:rsid w:val="7F121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styleId="9">
    <w:name w:val="Hyperlink"/>
    <w:basedOn w:val="7"/>
    <w:autoRedefine/>
    <w:unhideWhenUsed/>
    <w:qFormat/>
    <w:uiPriority w:val="99"/>
    <w:rPr>
      <w:color w:val="0000FF"/>
      <w:u w:val="single"/>
    </w:rPr>
  </w:style>
  <w:style w:type="paragraph" w:styleId="10">
    <w:name w:val="List Paragraph"/>
    <w:basedOn w:val="1"/>
    <w:autoRedefine/>
    <w:qFormat/>
    <w:uiPriority w:val="34"/>
    <w:pPr>
      <w:ind w:firstLine="420" w:firstLineChars="200"/>
    </w:pPr>
  </w:style>
  <w:style w:type="character" w:customStyle="1" w:styleId="11">
    <w:name w:val="页眉 字符"/>
    <w:basedOn w:val="7"/>
    <w:link w:val="4"/>
    <w:autoRedefine/>
    <w:qFormat/>
    <w:uiPriority w:val="99"/>
    <w:rPr>
      <w:sz w:val="18"/>
      <w:szCs w:val="18"/>
    </w:rPr>
  </w:style>
  <w:style w:type="character" w:customStyle="1" w:styleId="12">
    <w:name w:val="页脚 字符"/>
    <w:basedOn w:val="7"/>
    <w:link w:val="3"/>
    <w:autoRedefine/>
    <w:qFormat/>
    <w:uiPriority w:val="99"/>
    <w:rPr>
      <w:sz w:val="18"/>
      <w:szCs w:val="18"/>
    </w:rPr>
  </w:style>
  <w:style w:type="paragraph" w:customStyle="1" w:styleId="13">
    <w:name w:val="列出段落1"/>
    <w:basedOn w:val="1"/>
    <w:autoRedefine/>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7EB4-0B34-44F5-A013-E7939A8AA600}">
  <ds:schemaRefs/>
</ds:datastoreItem>
</file>

<file path=docProps/app.xml><?xml version="1.0" encoding="utf-8"?>
<Properties xmlns="http://schemas.openxmlformats.org/officeDocument/2006/extended-properties" xmlns:vt="http://schemas.openxmlformats.org/officeDocument/2006/docPropsVTypes">
  <Template>Normal</Template>
  <Pages>9</Pages>
  <Words>2135</Words>
  <Characters>2145</Characters>
  <Lines>102</Lines>
  <Paragraphs>28</Paragraphs>
  <TotalTime>0</TotalTime>
  <ScaleCrop>false</ScaleCrop>
  <LinksUpToDate>false</LinksUpToDate>
  <CharactersWithSpaces>2145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2024-11-22T05:09:00Z</dcterms:created>
  <dc:creator>hp</dc:creator>
  <cp:lastModifiedBy>沈伟栋</cp:lastModifiedBy>
  <cp:lastPrinted>2016-11-25T03:08:00Z</cp:lastPrinted>
  <dcterms:modified xsi:type="dcterms:W3CDTF">2025-03-13T23:15:15Z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AC4E91960DE740E4AE764E07622F9A47_13</vt:lpwstr>
  </property>
  <property fmtid="{D5CDD505-2E9C-101B-9397-08002B2CF9AE}" pid="4" name="KSOTemplateDocerSaveRecord">
    <vt:lpwstr>eyJoZGlkIjoiNDkwNGNiYzY5Y2I4YTMyMTY3Mzg0NzRmMjdiYmFjM2IiLCJ1c2VySWQiOiI1ODY3NTA2MzIifQ==</vt:lpwstr>
  </property>
</Properties>
</file>