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D13BF">
      <w:pPr>
        <w:spacing w:line="540" w:lineRule="exact"/>
        <w:jc w:val="center"/>
        <w:rPr>
          <w:rFonts w:ascii="宋体" w:hAnsi="宋体"/>
          <w:b/>
          <w:sz w:val="36"/>
        </w:rPr>
      </w:pPr>
      <w:r>
        <w:rPr>
          <w:rFonts w:hint="eastAsia" w:ascii="宋体" w:hAnsi="宋体"/>
          <w:b/>
          <w:sz w:val="36"/>
        </w:rPr>
        <w:t>关于开展202</w:t>
      </w:r>
      <w:r>
        <w:rPr>
          <w:rFonts w:hint="eastAsia" w:ascii="宋体" w:hAnsi="宋体"/>
          <w:b/>
          <w:sz w:val="36"/>
          <w:lang w:val="en-US" w:eastAsia="zh-CN"/>
        </w:rPr>
        <w:t>5</w:t>
      </w:r>
      <w:r>
        <w:rPr>
          <w:rFonts w:ascii="宋体" w:hAnsi="宋体"/>
          <w:b/>
          <w:sz w:val="36"/>
        </w:rPr>
        <w:t>年度</w:t>
      </w:r>
    </w:p>
    <w:p w14:paraId="0ED1D3CB">
      <w:pPr>
        <w:spacing w:line="540" w:lineRule="exact"/>
        <w:jc w:val="center"/>
        <w:rPr>
          <w:rFonts w:ascii="宋体" w:hAnsi="宋体"/>
          <w:b/>
          <w:sz w:val="36"/>
        </w:rPr>
      </w:pPr>
      <w:r>
        <w:rPr>
          <w:rFonts w:ascii="宋体" w:hAnsi="宋体"/>
          <w:b/>
          <w:sz w:val="36"/>
        </w:rPr>
        <w:t>教育科学研究</w:t>
      </w:r>
      <w:r>
        <w:rPr>
          <w:rFonts w:hint="eastAsia" w:ascii="宋体" w:hAnsi="宋体"/>
          <w:b/>
          <w:sz w:val="36"/>
        </w:rPr>
        <w:t>区级课题</w:t>
      </w:r>
      <w:r>
        <w:rPr>
          <w:rFonts w:ascii="宋体" w:hAnsi="宋体"/>
          <w:b/>
          <w:sz w:val="36"/>
        </w:rPr>
        <w:t>申报</w:t>
      </w:r>
      <w:r>
        <w:rPr>
          <w:rFonts w:hint="eastAsia" w:ascii="宋体" w:hAnsi="宋体"/>
          <w:b/>
          <w:sz w:val="36"/>
        </w:rPr>
        <w:t>工作</w:t>
      </w:r>
      <w:r>
        <w:rPr>
          <w:rFonts w:ascii="宋体" w:hAnsi="宋体"/>
          <w:b/>
          <w:sz w:val="36"/>
        </w:rPr>
        <w:t>的通知</w:t>
      </w:r>
    </w:p>
    <w:p w14:paraId="186A58EE">
      <w:pPr>
        <w:spacing w:line="540" w:lineRule="exact"/>
        <w:rPr>
          <w:rFonts w:ascii="仿宋_GB2312" w:eastAsia="仿宋_GB2312"/>
          <w:sz w:val="32"/>
          <w:szCs w:val="32"/>
        </w:rPr>
      </w:pPr>
    </w:p>
    <w:p w14:paraId="4239370B">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各教育单位：</w:t>
      </w:r>
    </w:p>
    <w:p w14:paraId="60AD1462">
      <w:pPr>
        <w:spacing w:line="54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为了做好浦东新区202</w:t>
      </w:r>
      <w:r>
        <w:rPr>
          <w:rFonts w:hint="eastAsia" w:ascii="仿宋_GB2312" w:hAnsi="宋体" w:eastAsia="仿宋_GB2312" w:cs="Arial"/>
          <w:kern w:val="0"/>
          <w:sz w:val="32"/>
          <w:szCs w:val="32"/>
          <w:lang w:val="en-US" w:eastAsia="zh-CN"/>
        </w:rPr>
        <w:t>5</w:t>
      </w:r>
      <w:r>
        <w:rPr>
          <w:rFonts w:hint="eastAsia" w:ascii="仿宋_GB2312" w:hAnsi="宋体" w:eastAsia="仿宋_GB2312" w:cs="Arial"/>
          <w:kern w:val="0"/>
          <w:sz w:val="32"/>
          <w:szCs w:val="32"/>
        </w:rPr>
        <w:t>年度教育科学研究课题申报工作，现将有关事项通知如下：</w:t>
      </w:r>
    </w:p>
    <w:p w14:paraId="596E0944">
      <w:pPr>
        <w:spacing w:line="540" w:lineRule="exact"/>
        <w:ind w:firstLine="640"/>
        <w:rPr>
          <w:rFonts w:ascii="仿宋_GB2312" w:hAnsi="宋体" w:eastAsia="仿宋_GB2312" w:cs="Arial"/>
          <w:kern w:val="0"/>
          <w:sz w:val="32"/>
          <w:szCs w:val="32"/>
        </w:rPr>
      </w:pPr>
      <w:r>
        <w:rPr>
          <w:rFonts w:hint="eastAsia" w:ascii="仿宋_GB2312" w:hAnsi="宋体" w:eastAsia="仿宋_GB2312" w:cs="Arial"/>
          <w:kern w:val="0"/>
          <w:sz w:val="32"/>
          <w:szCs w:val="32"/>
        </w:rPr>
        <w:t>一、凡本区</w:t>
      </w:r>
      <w:r>
        <w:rPr>
          <w:rFonts w:hint="eastAsia" w:ascii="仿宋_GB2312" w:hAnsi="宋体" w:eastAsia="仿宋_GB2312"/>
          <w:sz w:val="32"/>
          <w:szCs w:val="32"/>
        </w:rPr>
        <w:t>中学、小学、幼儿园、职校、成人学校、特殊学校以及各类教育服务机构的</w:t>
      </w:r>
      <w:r>
        <w:rPr>
          <w:rFonts w:hint="eastAsia" w:ascii="仿宋_GB2312" w:hAnsi="宋体" w:eastAsia="仿宋_GB2312" w:cs="Arial"/>
          <w:kern w:val="0"/>
          <w:sz w:val="32"/>
          <w:szCs w:val="32"/>
        </w:rPr>
        <w:t>教育工作者均可按有关规定申报课题。</w:t>
      </w:r>
      <w:bookmarkStart w:id="1" w:name="_GoBack"/>
      <w:bookmarkEnd w:id="1"/>
    </w:p>
    <w:p w14:paraId="5C1C0D4B">
      <w:pPr>
        <w:spacing w:line="540" w:lineRule="exact"/>
        <w:ind w:firstLine="64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二、申报浦东新区202</w:t>
      </w:r>
      <w:r>
        <w:rPr>
          <w:rFonts w:hint="eastAsia" w:ascii="仿宋_GB2312" w:hAnsi="宋体" w:eastAsia="仿宋_GB2312" w:cs="Arial"/>
          <w:kern w:val="0"/>
          <w:sz w:val="32"/>
          <w:szCs w:val="32"/>
          <w:lang w:val="en-US" w:eastAsia="zh-CN"/>
        </w:rPr>
        <w:t>5</w:t>
      </w:r>
      <w:r>
        <w:rPr>
          <w:rFonts w:hint="eastAsia" w:ascii="仿宋_GB2312" w:hAnsi="宋体" w:eastAsia="仿宋_GB2312" w:cs="Arial"/>
          <w:kern w:val="0"/>
          <w:sz w:val="32"/>
          <w:szCs w:val="32"/>
        </w:rPr>
        <w:t>年度教育科学研究课题原则上应结合国家与上海市中长期教育改革和发展规划纲要，关注在教育改革与发展过程中基础性、全局性、前瞻性的理论和现实问题。选题对于深化教育改革、对于促进学校发展、教师发展和学生发展具有积极的意义。可以选择《202</w:t>
      </w:r>
      <w:r>
        <w:rPr>
          <w:rFonts w:hint="eastAsia" w:ascii="仿宋_GB2312" w:hAnsi="宋体" w:eastAsia="仿宋_GB2312" w:cs="Arial"/>
          <w:kern w:val="0"/>
          <w:sz w:val="32"/>
          <w:szCs w:val="32"/>
          <w:lang w:val="en-US" w:eastAsia="zh-CN"/>
        </w:rPr>
        <w:t>5</w:t>
      </w:r>
      <w:r>
        <w:rPr>
          <w:rFonts w:hint="eastAsia" w:ascii="仿宋_GB2312" w:hAnsi="宋体" w:eastAsia="仿宋_GB2312" w:cs="Arial"/>
          <w:kern w:val="0"/>
          <w:sz w:val="32"/>
          <w:szCs w:val="32"/>
        </w:rPr>
        <w:t>年度浦东新区教育科学研究课题指南》（以下简称《指南》）中的项目名称进行申报，也可以自拟项目名称进行申报。</w:t>
      </w:r>
    </w:p>
    <w:p w14:paraId="46907DAF">
      <w:pPr>
        <w:spacing w:line="540" w:lineRule="exact"/>
        <w:ind w:firstLine="640"/>
        <w:rPr>
          <w:rFonts w:ascii="仿宋_GB2312" w:hAnsi="宋体" w:eastAsia="仿宋_GB2312" w:cs="Arial"/>
          <w:kern w:val="0"/>
          <w:sz w:val="32"/>
          <w:szCs w:val="32"/>
        </w:rPr>
      </w:pPr>
      <w:r>
        <w:rPr>
          <w:rFonts w:hint="eastAsia" w:ascii="仿宋_GB2312" w:hAnsi="宋体" w:eastAsia="仿宋_GB2312" w:cs="Arial"/>
          <w:kern w:val="0"/>
          <w:sz w:val="32"/>
          <w:szCs w:val="32"/>
        </w:rPr>
        <w:t>三、浦东新区202</w:t>
      </w:r>
      <w:r>
        <w:rPr>
          <w:rFonts w:hint="eastAsia" w:ascii="仿宋_GB2312" w:hAnsi="宋体" w:eastAsia="仿宋_GB2312" w:cs="Arial"/>
          <w:kern w:val="0"/>
          <w:sz w:val="32"/>
          <w:szCs w:val="32"/>
          <w:lang w:val="en-US" w:eastAsia="zh-CN"/>
        </w:rPr>
        <w:t>5</w:t>
      </w:r>
      <w:r>
        <w:rPr>
          <w:rFonts w:hint="eastAsia" w:ascii="仿宋_GB2312" w:hAnsi="宋体" w:eastAsia="仿宋_GB2312" w:cs="Arial"/>
          <w:kern w:val="0"/>
          <w:sz w:val="32"/>
          <w:szCs w:val="32"/>
        </w:rPr>
        <w:t>年度教育科学研究课题设重点课题、一般课题和规划课题、</w:t>
      </w:r>
      <w:r>
        <w:rPr>
          <w:rFonts w:hint="eastAsia" w:ascii="仿宋_GB2312" w:hAnsi="宋体" w:eastAsia="仿宋_GB2312" w:cs="Arial"/>
          <w:kern w:val="0"/>
          <w:sz w:val="32"/>
          <w:szCs w:val="32"/>
          <w:highlight w:val="none"/>
        </w:rPr>
        <w:t>青年课题</w:t>
      </w:r>
      <w:r>
        <w:rPr>
          <w:rFonts w:hint="eastAsia" w:ascii="仿宋_GB2312" w:hAnsi="宋体" w:eastAsia="仿宋_GB2312" w:cs="Arial"/>
          <w:kern w:val="0"/>
          <w:sz w:val="32"/>
          <w:szCs w:val="32"/>
          <w:highlight w:val="none"/>
          <w:lang w:eastAsia="zh-CN"/>
        </w:rPr>
        <w:t>四</w:t>
      </w:r>
      <w:r>
        <w:rPr>
          <w:rFonts w:hint="eastAsia" w:ascii="仿宋_GB2312" w:hAnsi="宋体" w:eastAsia="仿宋_GB2312" w:cs="Arial"/>
          <w:kern w:val="0"/>
          <w:sz w:val="32"/>
          <w:szCs w:val="32"/>
        </w:rPr>
        <w:t>类。</w:t>
      </w:r>
    </w:p>
    <w:p w14:paraId="74C784D8">
      <w:pPr>
        <w:spacing w:line="54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四、申报工作具体要求</w:t>
      </w:r>
    </w:p>
    <w:p w14:paraId="4A441360">
      <w:pPr>
        <w:spacing w:line="540" w:lineRule="exact"/>
        <w:ind w:firstLine="640"/>
        <w:rPr>
          <w:rFonts w:ascii="仿宋_GB2312" w:hAnsi="宋体" w:eastAsia="仿宋_GB2312" w:cs="Arial"/>
          <w:kern w:val="0"/>
          <w:sz w:val="32"/>
          <w:szCs w:val="32"/>
        </w:rPr>
      </w:pPr>
      <w:r>
        <w:rPr>
          <w:rFonts w:hint="eastAsia" w:ascii="仿宋_GB2312" w:hAnsi="宋体" w:eastAsia="仿宋_GB2312" w:cs="Arial"/>
          <w:kern w:val="0"/>
          <w:sz w:val="32"/>
          <w:szCs w:val="32"/>
        </w:rPr>
        <w:t>（一）各教育单位要加强对课题申报工作的组织和指导，按区级课题申报的有关规定，对申请人的申报资格认真审核，严格把关。</w:t>
      </w:r>
    </w:p>
    <w:p w14:paraId="5B7C8B03">
      <w:pPr>
        <w:spacing w:line="540" w:lineRule="exact"/>
        <w:ind w:firstLine="640"/>
        <w:rPr>
          <w:rFonts w:ascii="仿宋_GB2312" w:hAnsi="宋体" w:eastAsia="仿宋_GB2312" w:cs="Arial"/>
          <w:kern w:val="0"/>
          <w:sz w:val="32"/>
          <w:szCs w:val="32"/>
        </w:rPr>
      </w:pPr>
      <w:bookmarkStart w:id="0" w:name="OLE_LINK1"/>
      <w:r>
        <w:rPr>
          <w:rFonts w:hint="eastAsia" w:ascii="仿宋_GB2312" w:hAnsi="宋体" w:eastAsia="仿宋_GB2312" w:cs="Arial"/>
          <w:kern w:val="0"/>
          <w:sz w:val="32"/>
          <w:szCs w:val="32"/>
        </w:rPr>
        <w:t>（二）</w:t>
      </w:r>
      <w:bookmarkEnd w:id="0"/>
      <w:r>
        <w:rPr>
          <w:rFonts w:hint="eastAsia" w:ascii="仿宋_GB2312" w:hAnsi="宋体" w:eastAsia="仿宋_GB2312" w:cs="Arial"/>
          <w:kern w:val="0"/>
          <w:sz w:val="32"/>
          <w:szCs w:val="32"/>
        </w:rPr>
        <w:t>同一申报人本年度只能申报一项课题，申报人如有尚未结题的市、区级课题原则上不予申报（学区化、集团化领衔学校校长；兼任不同学校法人的校长；学科工作坊主持人除外）。</w:t>
      </w:r>
    </w:p>
    <w:p w14:paraId="52C63113">
      <w:pPr>
        <w:spacing w:line="540" w:lineRule="exact"/>
        <w:ind w:firstLine="640"/>
        <w:rPr>
          <w:rFonts w:ascii="仿宋_GB2312" w:hAnsi="宋体" w:eastAsia="仿宋_GB2312" w:cs="Arial"/>
          <w:kern w:val="0"/>
          <w:sz w:val="32"/>
          <w:szCs w:val="32"/>
        </w:rPr>
      </w:pPr>
      <w:r>
        <w:rPr>
          <w:rFonts w:hint="eastAsia" w:ascii="仿宋_GB2312" w:hAnsi="宋体" w:eastAsia="仿宋_GB2312" w:cs="Arial"/>
          <w:kern w:val="0"/>
          <w:sz w:val="32"/>
          <w:szCs w:val="32"/>
        </w:rPr>
        <w:t>（三）各申报人要认真做好选题工作，按要求设计好课题研究方案，认真填写附件中的</w:t>
      </w:r>
      <w:r>
        <w:rPr>
          <w:rFonts w:hint="eastAsia" w:ascii="仿宋_GB2312" w:hAnsi="宋体" w:eastAsia="仿宋_GB2312"/>
          <w:sz w:val="32"/>
          <w:szCs w:val="32"/>
        </w:rPr>
        <w:t>《浦东新区教育科学研究课题申请书》(202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eastAsia="zh-CN"/>
        </w:rPr>
        <w:t>）</w:t>
      </w:r>
      <w:r>
        <w:rPr>
          <w:rFonts w:hint="eastAsia" w:ascii="仿宋_GB2312" w:hAnsi="宋体" w:eastAsia="仿宋_GB2312" w:cs="Arial"/>
          <w:kern w:val="0"/>
          <w:sz w:val="32"/>
          <w:szCs w:val="32"/>
        </w:rPr>
        <w:t>，确保申报质量。</w:t>
      </w:r>
    </w:p>
    <w:p w14:paraId="5252D6D6">
      <w:pPr>
        <w:spacing w:line="54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（四）各单位科研管理部门应对选题的科学性和可行性、课题组的研究力量和必备条件</w:t>
      </w:r>
      <w:r>
        <w:rPr>
          <w:rFonts w:hint="eastAsia" w:ascii="仿宋_GB2312" w:hAnsi="宋体" w:eastAsia="仿宋_GB2312" w:cs="Arial"/>
          <w:kern w:val="0"/>
          <w:sz w:val="32"/>
          <w:szCs w:val="32"/>
          <w:lang w:val="en-US" w:eastAsia="zh-CN"/>
        </w:rPr>
        <w:t>以及申报数量</w:t>
      </w:r>
      <w:r>
        <w:rPr>
          <w:rFonts w:hint="eastAsia" w:ascii="仿宋_GB2312" w:hAnsi="宋体" w:eastAsia="仿宋_GB2312" w:cs="Arial"/>
          <w:kern w:val="0"/>
          <w:sz w:val="32"/>
          <w:szCs w:val="32"/>
        </w:rPr>
        <w:t>等进行审核。审核课题申请书后签署意见并加盖公章，报送浦东教育发展研究院教育科研指导部</w:t>
      </w:r>
      <w:r>
        <w:rPr>
          <w:rFonts w:hint="eastAsia" w:ascii="仿宋_GB2312" w:hAnsi="宋体" w:eastAsia="仿宋_GB2312"/>
          <w:sz w:val="32"/>
          <w:szCs w:val="32"/>
        </w:rPr>
        <w:t>（峨山路180弄13号21</w:t>
      </w:r>
      <w:r>
        <w:rPr>
          <w:rFonts w:hint="eastAsia" w:ascii="仿宋_GB2312" w:hAnsi="宋体" w:eastAsia="仿宋_GB2312"/>
          <w:sz w:val="32"/>
          <w:szCs w:val="32"/>
          <w:lang w:val="en-US" w:eastAsia="zh-CN"/>
        </w:rPr>
        <w:t>5</w:t>
      </w:r>
      <w:r>
        <w:rPr>
          <w:rFonts w:hint="eastAsia" w:ascii="仿宋_GB2312" w:hAnsi="宋体" w:eastAsia="仿宋_GB2312"/>
          <w:sz w:val="32"/>
          <w:szCs w:val="32"/>
        </w:rPr>
        <w:t>室），纸质材料应提交一式两份。</w:t>
      </w:r>
    </w:p>
    <w:p w14:paraId="1E1E8324">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（五）</w:t>
      </w:r>
      <w:r>
        <w:rPr>
          <w:rFonts w:hint="eastAsia" w:ascii="仿宋_GB2312" w:hAnsi="宋体" w:eastAsia="仿宋_GB2312" w:cs="Arial"/>
          <w:kern w:val="0"/>
          <w:sz w:val="32"/>
          <w:szCs w:val="32"/>
        </w:rPr>
        <w:t>各学校报送课题申请书纸质材料的日期为202</w:t>
      </w:r>
      <w:r>
        <w:rPr>
          <w:rFonts w:hint="eastAsia" w:ascii="仿宋_GB2312" w:hAnsi="宋体" w:eastAsia="仿宋_GB2312" w:cs="Arial"/>
          <w:kern w:val="0"/>
          <w:sz w:val="32"/>
          <w:szCs w:val="32"/>
          <w:lang w:val="en-US" w:eastAsia="zh-CN"/>
        </w:rPr>
        <w:t>5</w:t>
      </w:r>
      <w:r>
        <w:rPr>
          <w:rFonts w:hint="eastAsia" w:ascii="仿宋_GB2312" w:hAnsi="宋体" w:eastAsia="仿宋_GB2312" w:cs="Arial"/>
          <w:kern w:val="0"/>
          <w:sz w:val="32"/>
          <w:szCs w:val="32"/>
        </w:rPr>
        <w:t>年4月2</w:t>
      </w:r>
      <w:r>
        <w:rPr>
          <w:rFonts w:hint="eastAsia" w:ascii="仿宋_GB2312" w:hAnsi="宋体" w:eastAsia="仿宋_GB2312" w:cs="Arial"/>
          <w:kern w:val="0"/>
          <w:sz w:val="32"/>
          <w:szCs w:val="32"/>
          <w:lang w:val="en-US" w:eastAsia="zh-CN"/>
        </w:rPr>
        <w:t>1</w:t>
      </w:r>
      <w:r>
        <w:rPr>
          <w:rFonts w:hint="eastAsia" w:ascii="仿宋_GB2312" w:hAnsi="宋体" w:eastAsia="仿宋_GB2312" w:cs="Arial"/>
          <w:kern w:val="0"/>
          <w:sz w:val="32"/>
          <w:szCs w:val="32"/>
        </w:rPr>
        <w:t>日至4月</w:t>
      </w:r>
      <w:r>
        <w:rPr>
          <w:rFonts w:hint="eastAsia" w:ascii="仿宋_GB2312" w:hAnsi="宋体" w:eastAsia="仿宋_GB2312" w:cs="Arial"/>
          <w:kern w:val="0"/>
          <w:sz w:val="32"/>
          <w:szCs w:val="32"/>
          <w:lang w:val="en-US" w:eastAsia="zh-CN"/>
        </w:rPr>
        <w:t>30</w:t>
      </w:r>
      <w:r>
        <w:rPr>
          <w:rFonts w:hint="eastAsia" w:ascii="仿宋_GB2312" w:hAnsi="宋体" w:eastAsia="仿宋_GB2312" w:cs="Arial"/>
          <w:kern w:val="0"/>
          <w:sz w:val="32"/>
          <w:szCs w:val="32"/>
        </w:rPr>
        <w:t>日，时间为：上午9:00-11:30，</w:t>
      </w:r>
      <w:r>
        <w:rPr>
          <w:rFonts w:hint="eastAsia" w:ascii="仿宋_GB2312" w:hAnsi="宋体" w:eastAsia="仿宋_GB2312" w:cs="Arial"/>
          <w:kern w:val="0"/>
          <w:sz w:val="32"/>
          <w:szCs w:val="32"/>
          <w:lang w:eastAsia="zh-CN"/>
        </w:rPr>
        <w:t>下午1:</w:t>
      </w:r>
      <w:r>
        <w:rPr>
          <w:rFonts w:hint="eastAsia" w:ascii="仿宋_GB2312" w:hAnsi="宋体" w:eastAsia="仿宋_GB2312" w:cs="Arial"/>
          <w:kern w:val="0"/>
          <w:sz w:val="32"/>
          <w:szCs w:val="32"/>
        </w:rPr>
        <w:t>30-</w:t>
      </w:r>
      <w:r>
        <w:rPr>
          <w:rFonts w:hint="eastAsia" w:ascii="仿宋_GB2312" w:hAnsi="宋体" w:eastAsia="仿宋_GB2312" w:cs="Arial"/>
          <w:kern w:val="0"/>
          <w:sz w:val="32"/>
          <w:szCs w:val="32"/>
          <w:lang w:val="en-US" w:eastAsia="zh-CN"/>
        </w:rPr>
        <w:t>4：</w:t>
      </w:r>
      <w:r>
        <w:rPr>
          <w:rFonts w:hint="eastAsia" w:ascii="仿宋_GB2312" w:hAnsi="宋体" w:eastAsia="仿宋_GB2312" w:cs="Arial"/>
          <w:kern w:val="0"/>
          <w:sz w:val="32"/>
          <w:szCs w:val="32"/>
        </w:rPr>
        <w:t>30。联系人：</w:t>
      </w:r>
      <w:r>
        <w:rPr>
          <w:rFonts w:hint="eastAsia" w:ascii="仿宋_GB2312" w:hAnsi="宋体" w:eastAsia="仿宋_GB2312" w:cs="Arial"/>
          <w:kern w:val="0"/>
          <w:sz w:val="32"/>
          <w:szCs w:val="32"/>
          <w:lang w:val="en-US" w:eastAsia="zh-CN"/>
        </w:rPr>
        <w:t>殷凤</w:t>
      </w:r>
      <w:r>
        <w:rPr>
          <w:rFonts w:hint="eastAsia" w:ascii="仿宋_GB2312" w:hAnsi="宋体" w:eastAsia="仿宋_GB2312" w:cs="Arial"/>
          <w:kern w:val="0"/>
          <w:sz w:val="32"/>
          <w:szCs w:val="32"/>
        </w:rPr>
        <w:t>；联系电话：</w:t>
      </w:r>
      <w:r>
        <w:rPr>
          <w:rFonts w:hint="eastAsia" w:ascii="仿宋_GB2312" w:hAnsi="宋体" w:eastAsia="仿宋_GB2312" w:cs="Arial"/>
          <w:kern w:val="0"/>
          <w:sz w:val="32"/>
          <w:szCs w:val="32"/>
          <w:lang w:val="en-US" w:eastAsia="zh-CN"/>
        </w:rPr>
        <w:t>50948162</w:t>
      </w:r>
      <w:r>
        <w:rPr>
          <w:rFonts w:hint="eastAsia" w:ascii="仿宋_GB2312" w:hAnsi="宋体" w:eastAsia="仿宋_GB2312" w:cs="Arial"/>
          <w:kern w:val="0"/>
          <w:sz w:val="32"/>
          <w:szCs w:val="32"/>
        </w:rPr>
        <w:t>。</w:t>
      </w:r>
    </w:p>
    <w:p w14:paraId="036FA64A">
      <w:pPr>
        <w:spacing w:line="540" w:lineRule="exact"/>
        <w:ind w:firstLine="640" w:firstLineChars="200"/>
        <w:rPr>
          <w:rFonts w:ascii="仿宋_GB2312" w:hAnsi="宋体" w:eastAsia="仿宋_GB2312" w:cs="Arial"/>
          <w:kern w:val="0"/>
          <w:sz w:val="32"/>
          <w:szCs w:val="32"/>
        </w:rPr>
      </w:pPr>
      <w:r>
        <w:rPr>
          <w:rFonts w:hint="eastAsia" w:ascii="仿宋_GB2312" w:hAnsi="宋体" w:eastAsia="仿宋_GB2312"/>
          <w:sz w:val="32"/>
          <w:szCs w:val="32"/>
        </w:rPr>
        <w:t>（六）</w:t>
      </w:r>
      <w:r>
        <w:rPr>
          <w:rFonts w:hint="eastAsia" w:ascii="仿宋_GB2312" w:hAnsi="宋体" w:eastAsia="仿宋_GB2312"/>
          <w:sz w:val="32"/>
          <w:szCs w:val="32"/>
          <w:highlight w:val="none"/>
        </w:rPr>
        <w:t>申报人需同时将课题申请书的电子版</w:t>
      </w:r>
      <w:r>
        <w:rPr>
          <w:rFonts w:hint="eastAsia" w:ascii="仿宋_GB2312" w:hAnsi="宋体" w:eastAsia="仿宋_GB2312" w:cs="Arial"/>
          <w:kern w:val="0"/>
          <w:sz w:val="32"/>
          <w:szCs w:val="32"/>
          <w:highlight w:val="none"/>
        </w:rPr>
        <w:t>以浦东统一身份认证登录“浦东教师专业发展平台”</w:t>
      </w:r>
      <w:r>
        <w:rPr>
          <w:rFonts w:hint="eastAsia" w:ascii="仿宋_GB2312" w:hAnsi="宋体" w:eastAsia="仿宋_GB2312"/>
          <w:sz w:val="32"/>
          <w:szCs w:val="32"/>
          <w:highlight w:val="none"/>
        </w:rPr>
        <w:t>（</w:t>
      </w:r>
      <w:r>
        <w:rPr>
          <w:rFonts w:hint="eastAsia" w:ascii="仿宋_GB2312" w:hAnsi="宋体" w:eastAsia="仿宋_GB2312" w:cs="Arial"/>
          <w:kern w:val="0"/>
          <w:sz w:val="32"/>
          <w:szCs w:val="32"/>
          <w:highlight w:val="none"/>
        </w:rPr>
        <w:t>网址：https://jszyfz.pdedu.sh.cn</w:t>
      </w:r>
      <w:r>
        <w:rPr>
          <w:rFonts w:hint="eastAsia" w:ascii="仿宋_GB2312" w:hAnsi="宋体" w:eastAsia="仿宋_GB2312" w:cs="Arial"/>
          <w:kern w:val="0"/>
          <w:sz w:val="32"/>
          <w:szCs w:val="32"/>
          <w:highlight w:val="none"/>
          <w:lang w:eastAsia="zh-CN"/>
        </w:rPr>
        <w:t>）</w:t>
      </w:r>
      <w:r>
        <w:rPr>
          <w:rFonts w:hint="eastAsia" w:ascii="仿宋_GB2312" w:hAnsi="宋体" w:eastAsia="仿宋_GB2312"/>
          <w:sz w:val="32"/>
          <w:szCs w:val="32"/>
        </w:rPr>
        <w:t>，平台上传时间</w:t>
      </w:r>
      <w:r>
        <w:rPr>
          <w:rFonts w:hint="eastAsia" w:ascii="仿宋_GB2312" w:hAnsi="宋体" w:eastAsia="仿宋_GB2312"/>
          <w:sz w:val="32"/>
          <w:szCs w:val="32"/>
          <w:lang w:eastAsia="zh-CN"/>
        </w:rPr>
        <w:t>截止</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年4月</w:t>
      </w:r>
      <w:r>
        <w:rPr>
          <w:rFonts w:hint="eastAsia" w:ascii="仿宋_GB2312" w:hAnsi="宋体" w:eastAsia="仿宋_GB2312"/>
          <w:sz w:val="32"/>
          <w:szCs w:val="32"/>
          <w:lang w:val="en-US" w:eastAsia="zh-CN"/>
        </w:rPr>
        <w:t>30</w:t>
      </w:r>
      <w:r>
        <w:rPr>
          <w:rFonts w:hint="eastAsia" w:ascii="仿宋_GB2312" w:hAnsi="宋体" w:eastAsia="仿宋_GB2312"/>
          <w:sz w:val="32"/>
          <w:szCs w:val="32"/>
        </w:rPr>
        <w:t>日17:00。</w:t>
      </w:r>
    </w:p>
    <w:p w14:paraId="33CE626A">
      <w:pPr>
        <w:spacing w:line="54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特此通知。</w:t>
      </w:r>
    </w:p>
    <w:p w14:paraId="3A7A30CF">
      <w:pPr>
        <w:adjustRightInd w:val="0"/>
        <w:snapToGrid w:val="0"/>
        <w:spacing w:line="540" w:lineRule="exact"/>
        <w:ind w:right="421"/>
        <w:rPr>
          <w:rFonts w:ascii="仿宋_GB2312" w:hAnsi="华文仿宋" w:eastAsia="仿宋_GB2312"/>
          <w:sz w:val="32"/>
          <w:szCs w:val="32"/>
        </w:rPr>
      </w:pPr>
    </w:p>
    <w:p w14:paraId="4A419E4E">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附件1</w:t>
      </w:r>
      <w:r>
        <w:rPr>
          <w:rFonts w:hint="eastAsia" w:ascii="仿宋_GB2312" w:hAnsi="宋体" w:eastAsia="仿宋_GB2312"/>
          <w:sz w:val="32"/>
          <w:szCs w:val="32"/>
          <w:lang w:eastAsia="zh-CN"/>
        </w:rPr>
        <w:t>:</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年度浦东新区教育科学研究课题指南</w:t>
      </w:r>
    </w:p>
    <w:p w14:paraId="307129A3">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附件2：《浦东新区教育科学研究课题申请书》（202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p>
    <w:p w14:paraId="035CC6BE">
      <w:pPr>
        <w:spacing w:line="540" w:lineRule="exact"/>
        <w:ind w:firstLine="645"/>
        <w:rPr>
          <w:rFonts w:hint="eastAsia" w:ascii="仿宋_GB2312" w:hAnsi="宋体" w:eastAsia="仿宋_GB2312"/>
          <w:sz w:val="32"/>
          <w:szCs w:val="32"/>
        </w:rPr>
      </w:pPr>
    </w:p>
    <w:p w14:paraId="6357669C">
      <w:pPr>
        <w:spacing w:line="540" w:lineRule="exact"/>
        <w:ind w:firstLine="645"/>
        <w:rPr>
          <w:rFonts w:hint="eastAsia" w:ascii="仿宋_GB2312" w:hAnsi="仿宋" w:eastAsia="仿宋_GB2312" w:cs="仿宋_GB2312"/>
          <w:sz w:val="32"/>
          <w:szCs w:val="32"/>
        </w:rPr>
      </w:pPr>
    </w:p>
    <w:p w14:paraId="70EB348D">
      <w:pPr>
        <w:spacing w:line="540" w:lineRule="exact"/>
        <w:ind w:firstLine="555"/>
        <w:rPr>
          <w:rFonts w:hint="eastAsia" w:ascii="仿宋_GB2312" w:eastAsia="仿宋_GB2312"/>
          <w:sz w:val="28"/>
          <w:szCs w:val="28"/>
        </w:rPr>
      </w:pPr>
      <w:r>
        <w:rPr>
          <w:rFonts w:hint="eastAsia" w:ascii="仿宋_GB2312" w:eastAsia="仿宋_GB2312"/>
          <w:sz w:val="28"/>
          <w:szCs w:val="28"/>
        </w:rPr>
        <w:t xml:space="preserve">                                  上海市浦东新区教育局</w:t>
      </w:r>
    </w:p>
    <w:p w14:paraId="0BC27E2C">
      <w:pPr>
        <w:spacing w:line="540" w:lineRule="exact"/>
        <w:rPr>
          <w:rFonts w:hint="eastAsia" w:ascii="仿宋_GB2312" w:hAnsi="仿宋体" w:eastAsia="仿宋_GB2312"/>
          <w:sz w:val="28"/>
          <w:szCs w:val="28"/>
        </w:rPr>
      </w:pPr>
      <w:r>
        <w:rPr>
          <w:rFonts w:hint="eastAsia" w:ascii="仿宋_GB2312" w:hAnsi="仿宋体" w:eastAsia="仿宋_GB2312"/>
          <w:sz w:val="28"/>
          <w:szCs w:val="28"/>
        </w:rPr>
        <w:t xml:space="preserve">                                        202</w:t>
      </w:r>
      <w:r>
        <w:rPr>
          <w:rFonts w:hint="eastAsia" w:ascii="仿宋_GB2312" w:hAnsi="仿宋体" w:eastAsia="仿宋_GB2312"/>
          <w:sz w:val="28"/>
          <w:szCs w:val="28"/>
          <w:lang w:val="en-US" w:eastAsia="zh-CN"/>
        </w:rPr>
        <w:t>5</w:t>
      </w:r>
      <w:r>
        <w:rPr>
          <w:rFonts w:hint="eastAsia" w:ascii="仿宋_GB2312" w:hAnsi="仿宋体" w:eastAsia="仿宋_GB2312"/>
          <w:sz w:val="28"/>
          <w:szCs w:val="28"/>
        </w:rPr>
        <w:t>年</w:t>
      </w:r>
      <w:r>
        <w:rPr>
          <w:rFonts w:hint="eastAsia" w:ascii="仿宋_GB2312" w:hAnsi="仿宋体" w:eastAsia="仿宋_GB2312"/>
          <w:sz w:val="28"/>
          <w:szCs w:val="28"/>
          <w:lang w:val="en-US" w:eastAsia="zh-CN"/>
        </w:rPr>
        <w:t>3</w:t>
      </w:r>
      <w:r>
        <w:rPr>
          <w:rFonts w:hint="eastAsia" w:ascii="仿宋_GB2312" w:hAnsi="仿宋体" w:eastAsia="仿宋_GB2312"/>
          <w:sz w:val="28"/>
          <w:szCs w:val="28"/>
        </w:rPr>
        <w:t>月</w:t>
      </w:r>
      <w:r>
        <w:rPr>
          <w:rFonts w:hint="eastAsia" w:ascii="仿宋_GB2312" w:hAnsi="仿宋体" w:eastAsia="仿宋_GB2312"/>
          <w:sz w:val="28"/>
          <w:szCs w:val="28"/>
          <w:lang w:val="en-US" w:eastAsia="zh-CN"/>
        </w:rPr>
        <w:t>5</w:t>
      </w:r>
      <w:r>
        <w:rPr>
          <w:rFonts w:hint="eastAsia" w:ascii="仿宋_GB2312" w:hAnsi="仿宋体" w:eastAsia="仿宋_GB2312"/>
          <w:sz w:val="28"/>
          <w:szCs w:val="28"/>
        </w:rPr>
        <w:t>日</w:t>
      </w:r>
    </w:p>
    <w:p w14:paraId="09116D80">
      <w:pPr>
        <w:spacing w:line="540" w:lineRule="exact"/>
        <w:rPr>
          <w:rFonts w:hint="eastAsia" w:ascii="仿宋_GB2312" w:hAnsi="仿宋体" w:eastAsia="仿宋_GB2312"/>
          <w:sz w:val="28"/>
          <w:szCs w:val="28"/>
        </w:rPr>
      </w:pPr>
    </w:p>
    <w:p w14:paraId="553DD10F">
      <w:pPr>
        <w:spacing w:line="540" w:lineRule="exact"/>
        <w:rPr>
          <w:rFonts w:hint="eastAsia" w:ascii="仿宋_GB2312" w:hAnsi="仿宋体" w:eastAsia="仿宋_GB2312"/>
          <w:sz w:val="28"/>
          <w:szCs w:val="28"/>
        </w:rPr>
      </w:pPr>
    </w:p>
    <w:p w14:paraId="5C0F0A27">
      <w:pPr>
        <w:spacing w:line="540" w:lineRule="exact"/>
        <w:jc w:val="both"/>
        <w:rPr>
          <w:rFonts w:hint="default" w:ascii="仿宋_GB2312" w:hAnsi="仿宋体" w:eastAsia="仿宋_GB2312"/>
          <w:sz w:val="28"/>
          <w:szCs w:val="28"/>
          <w:lang w:val="en-US" w:eastAsia="zh-CN"/>
        </w:rPr>
      </w:pPr>
      <w:r>
        <w:rPr>
          <w:rFonts w:ascii="仿宋_GB2312" w:hAnsi="仿宋体" w:eastAsia="仿宋_GB2312"/>
          <w:sz w:val="28"/>
          <w:szCs w:val="28"/>
        </w:rPr>
        <w:br w:type="page"/>
      </w:r>
      <w:r>
        <w:rPr>
          <w:rFonts w:hint="eastAsia" w:ascii="仿宋_GB2312" w:hAnsi="仿宋体" w:eastAsia="仿宋_GB2312"/>
          <w:sz w:val="28"/>
          <w:szCs w:val="28"/>
          <w:lang w:eastAsia="zh-CN"/>
        </w:rPr>
        <w:t>附件</w:t>
      </w:r>
      <w:r>
        <w:rPr>
          <w:rFonts w:hint="eastAsia" w:ascii="仿宋_GB2312" w:hAnsi="仿宋体" w:eastAsia="仿宋_GB2312"/>
          <w:sz w:val="28"/>
          <w:szCs w:val="28"/>
          <w:lang w:val="en-US" w:eastAsia="zh-CN"/>
        </w:rPr>
        <w:t>1</w:t>
      </w:r>
    </w:p>
    <w:p w14:paraId="2AD956EA">
      <w:pPr>
        <w:spacing w:line="540" w:lineRule="exact"/>
        <w:jc w:val="center"/>
        <w:rPr>
          <w:rFonts w:ascii="仿宋_GB2312" w:hAnsi="仿宋体" w:eastAsia="仿宋_GB2312"/>
          <w:b/>
          <w:sz w:val="28"/>
          <w:szCs w:val="28"/>
        </w:rPr>
      </w:pPr>
      <w:r>
        <w:rPr>
          <w:rFonts w:hint="eastAsia" w:ascii="仿宋_GB2312" w:hAnsi="宋体" w:eastAsia="仿宋_GB2312"/>
          <w:b/>
          <w:sz w:val="32"/>
          <w:szCs w:val="32"/>
        </w:rPr>
        <w:t>202</w:t>
      </w:r>
      <w:r>
        <w:rPr>
          <w:rFonts w:hint="eastAsia" w:ascii="仿宋_GB2312" w:hAnsi="宋体" w:eastAsia="仿宋_GB2312"/>
          <w:b/>
          <w:sz w:val="32"/>
          <w:szCs w:val="32"/>
          <w:lang w:val="en-US" w:eastAsia="zh-CN"/>
        </w:rPr>
        <w:t>5</w:t>
      </w:r>
      <w:r>
        <w:rPr>
          <w:rFonts w:hint="eastAsia" w:ascii="仿宋_GB2312" w:hAnsi="宋体" w:eastAsia="仿宋_GB2312"/>
          <w:b/>
          <w:sz w:val="32"/>
          <w:szCs w:val="32"/>
        </w:rPr>
        <w:t>年度浦东新区教育科学研究课题指南</w:t>
      </w:r>
    </w:p>
    <w:p w14:paraId="799957FA">
      <w:pPr>
        <w:spacing w:line="276" w:lineRule="auto"/>
        <w:rPr>
          <w:rFonts w:ascii="仿宋_GB2312" w:hAnsi="仿宋体" w:eastAsia="仿宋_GB2312"/>
          <w:sz w:val="24"/>
        </w:rPr>
      </w:pPr>
    </w:p>
    <w:p w14:paraId="0610BB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1.“五育并举”的教育综合质量监测体系建构研究</w:t>
      </w:r>
    </w:p>
    <w:p w14:paraId="025986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2.“五育并举学段化推进”的育人模式研究</w:t>
      </w:r>
    </w:p>
    <w:p w14:paraId="2AB28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3</w:t>
      </w:r>
      <w:r>
        <w:rPr>
          <w:rFonts w:hint="eastAsia" w:ascii="仿宋_GB2312" w:hAnsi="仿宋体" w:eastAsia="仿宋_GB2312"/>
          <w:sz w:val="24"/>
        </w:rPr>
        <w:t>.信息化背景下教学创新性实践探索</w:t>
      </w:r>
    </w:p>
    <w:p w14:paraId="2B678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4.紧密型学区集团的组织制度设计与实施研究</w:t>
      </w:r>
    </w:p>
    <w:p w14:paraId="109592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5.学区化治理的理论与实践研究</w:t>
      </w:r>
    </w:p>
    <w:p w14:paraId="2758B2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6.教育集团的品牌建设与对外辐射研究</w:t>
      </w:r>
    </w:p>
    <w:p w14:paraId="035907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7.区域主题式教育联盟创建的实践研究</w:t>
      </w:r>
    </w:p>
    <w:p w14:paraId="2DEDAA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8.</w:t>
      </w:r>
      <w:r>
        <w:rPr>
          <w:rFonts w:hint="eastAsia" w:ascii="仿宋_GB2312" w:hAnsi="仿宋体" w:eastAsia="仿宋_GB2312"/>
          <w:sz w:val="24"/>
        </w:rPr>
        <w:t>中小幼教育区域合作与交流机制的研究</w:t>
      </w:r>
    </w:p>
    <w:p w14:paraId="57356A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9.</w:t>
      </w:r>
      <w:r>
        <w:rPr>
          <w:rFonts w:hint="eastAsia" w:ascii="仿宋_GB2312" w:hAnsi="仿宋体" w:eastAsia="仿宋_GB2312"/>
          <w:sz w:val="24"/>
        </w:rPr>
        <w:t>学校家庭协同育人的制度建设和常态机制研究</w:t>
      </w:r>
    </w:p>
    <w:p w14:paraId="7543E7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10</w:t>
      </w:r>
      <w:r>
        <w:rPr>
          <w:rFonts w:hint="eastAsia" w:ascii="仿宋_GB2312" w:hAnsi="仿宋体" w:eastAsia="仿宋_GB2312"/>
          <w:sz w:val="24"/>
        </w:rPr>
        <w:t>.基于绿色指标提升义务教育办学活力的研究</w:t>
      </w:r>
    </w:p>
    <w:p w14:paraId="249F0F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11.</w:t>
      </w:r>
      <w:r>
        <w:rPr>
          <w:rFonts w:hint="eastAsia" w:ascii="仿宋_GB2312" w:hAnsi="仿宋体" w:eastAsia="仿宋_GB2312"/>
          <w:sz w:val="24"/>
        </w:rPr>
        <w:t>教师全员育人导师制的建构与实践研究</w:t>
      </w:r>
    </w:p>
    <w:p w14:paraId="744828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color w:val="auto"/>
          <w:sz w:val="24"/>
        </w:rPr>
      </w:pPr>
      <w:r>
        <w:rPr>
          <w:rFonts w:hint="eastAsia" w:ascii="仿宋_GB2312" w:hAnsi="仿宋体" w:eastAsia="仿宋_GB2312"/>
          <w:color w:val="auto"/>
          <w:sz w:val="24"/>
        </w:rPr>
        <w:t>1</w:t>
      </w:r>
      <w:r>
        <w:rPr>
          <w:rFonts w:ascii="仿宋_GB2312" w:hAnsi="仿宋体" w:eastAsia="仿宋_GB2312"/>
          <w:color w:val="auto"/>
          <w:sz w:val="24"/>
        </w:rPr>
        <w:t>2.</w:t>
      </w:r>
      <w:r>
        <w:rPr>
          <w:rFonts w:hint="eastAsia" w:ascii="仿宋_GB2312" w:hAnsi="仿宋体" w:eastAsia="仿宋_GB2312"/>
          <w:color w:val="auto"/>
          <w:sz w:val="24"/>
        </w:rPr>
        <w:t>青少年协商民主教育的实践研究</w:t>
      </w:r>
    </w:p>
    <w:p w14:paraId="350D0C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13.</w:t>
      </w:r>
      <w:r>
        <w:rPr>
          <w:rFonts w:hint="eastAsia" w:ascii="仿宋_GB2312" w:hAnsi="仿宋体" w:eastAsia="仿宋_GB2312"/>
          <w:sz w:val="24"/>
        </w:rPr>
        <w:t>市实验性示范性高中办学新机制探索</w:t>
      </w:r>
    </w:p>
    <w:p w14:paraId="55821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1</w:t>
      </w:r>
      <w:r>
        <w:rPr>
          <w:rFonts w:ascii="仿宋_GB2312" w:hAnsi="仿宋体" w:eastAsia="仿宋_GB2312"/>
          <w:sz w:val="24"/>
        </w:rPr>
        <w:t>4</w:t>
      </w:r>
      <w:r>
        <w:rPr>
          <w:rFonts w:hint="eastAsia" w:ascii="仿宋_GB2312" w:hAnsi="仿宋体" w:eastAsia="仿宋_GB2312"/>
          <w:sz w:val="24"/>
        </w:rPr>
        <w:t>.特色普通高中的培育研究</w:t>
      </w:r>
    </w:p>
    <w:p w14:paraId="2EE7BE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1</w:t>
      </w:r>
      <w:r>
        <w:rPr>
          <w:rFonts w:ascii="仿宋_GB2312" w:hAnsi="仿宋体" w:eastAsia="仿宋_GB2312"/>
          <w:sz w:val="24"/>
        </w:rPr>
        <w:t>5</w:t>
      </w:r>
      <w:r>
        <w:rPr>
          <w:rFonts w:hint="eastAsia" w:ascii="仿宋_GB2312" w:hAnsi="仿宋体" w:eastAsia="仿宋_GB2312"/>
          <w:sz w:val="24"/>
        </w:rPr>
        <w:t>.普通高中新课程新教材实施的创新实践</w:t>
      </w:r>
    </w:p>
    <w:p w14:paraId="63E25C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16</w:t>
      </w:r>
      <w:r>
        <w:rPr>
          <w:rFonts w:hint="eastAsia" w:ascii="仿宋_GB2312" w:hAnsi="仿宋体" w:eastAsia="仿宋_GB2312"/>
          <w:sz w:val="24"/>
        </w:rPr>
        <w:t>.义务教育阶段深化创新教育的实践研究</w:t>
      </w:r>
    </w:p>
    <w:p w14:paraId="044B3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1</w:t>
      </w:r>
      <w:r>
        <w:rPr>
          <w:rFonts w:ascii="仿宋_GB2312" w:hAnsi="仿宋体" w:eastAsia="仿宋_GB2312"/>
          <w:sz w:val="24"/>
        </w:rPr>
        <w:t>7</w:t>
      </w:r>
      <w:r>
        <w:rPr>
          <w:rFonts w:hint="eastAsia" w:ascii="仿宋_GB2312" w:hAnsi="仿宋体" w:eastAsia="仿宋_GB2312"/>
          <w:sz w:val="24"/>
        </w:rPr>
        <w:t xml:space="preserve">.中考改革背景下初中课程教学改革的研究 </w:t>
      </w:r>
    </w:p>
    <w:p w14:paraId="0C65FE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18</w:t>
      </w:r>
      <w:r>
        <w:rPr>
          <w:rFonts w:hint="eastAsia" w:ascii="仿宋_GB2312" w:hAnsi="仿宋体" w:eastAsia="仿宋_GB2312"/>
          <w:sz w:val="24"/>
        </w:rPr>
        <w:t xml:space="preserve">.小学生校内课后服务实践研究 </w:t>
      </w:r>
    </w:p>
    <w:p w14:paraId="700591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19</w:t>
      </w:r>
      <w:r>
        <w:rPr>
          <w:rFonts w:hint="eastAsia" w:ascii="仿宋_GB2312" w:hAnsi="仿宋体" w:eastAsia="仿宋_GB2312"/>
          <w:sz w:val="24"/>
        </w:rPr>
        <w:t xml:space="preserve">.小学阶段基于课程标准的教学与评价实践研究 </w:t>
      </w:r>
    </w:p>
    <w:p w14:paraId="496557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20</w:t>
      </w:r>
      <w:r>
        <w:rPr>
          <w:rFonts w:hint="eastAsia" w:ascii="仿宋_GB2312" w:hAnsi="仿宋体" w:eastAsia="仿宋_GB2312"/>
          <w:sz w:val="24"/>
        </w:rPr>
        <w:t>.基础教育阶段融合教育实践研究</w:t>
      </w:r>
    </w:p>
    <w:p w14:paraId="7E685A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21.</w:t>
      </w:r>
      <w:r>
        <w:rPr>
          <w:rFonts w:hint="eastAsia" w:ascii="仿宋_GB2312" w:hAnsi="仿宋体" w:eastAsia="仿宋_GB2312"/>
          <w:sz w:val="24"/>
          <w:lang w:eastAsia="zh-CN"/>
        </w:rPr>
        <w:t>大中小学思政</w:t>
      </w:r>
      <w:r>
        <w:rPr>
          <w:rFonts w:hint="eastAsia" w:ascii="仿宋_GB2312" w:hAnsi="仿宋体" w:eastAsia="仿宋_GB2312"/>
          <w:sz w:val="24"/>
        </w:rPr>
        <w:t>课程一体化/中小幼德育一体化的实践研究</w:t>
      </w:r>
    </w:p>
    <w:p w14:paraId="7F4138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22</w:t>
      </w:r>
      <w:r>
        <w:rPr>
          <w:rFonts w:hint="eastAsia" w:ascii="仿宋_GB2312" w:hAnsi="仿宋体" w:eastAsia="仿宋_GB2312"/>
          <w:sz w:val="24"/>
        </w:rPr>
        <w:t>.中小学、幼儿园优秀传统文化教育及课程构建的实践研究</w:t>
      </w:r>
    </w:p>
    <w:p w14:paraId="5FC6F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23.</w:t>
      </w:r>
      <w:r>
        <w:rPr>
          <w:rFonts w:hint="eastAsia" w:ascii="仿宋_GB2312" w:hAnsi="仿宋体" w:eastAsia="仿宋_GB2312"/>
          <w:sz w:val="24"/>
        </w:rPr>
        <w:t>中小学、幼儿园德育内容与实践方式的研究</w:t>
      </w:r>
    </w:p>
    <w:p w14:paraId="050D0A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24</w:t>
      </w:r>
      <w:r>
        <w:rPr>
          <w:rFonts w:hint="eastAsia" w:ascii="仿宋_GB2312" w:hAnsi="仿宋体" w:eastAsia="仿宋_GB2312"/>
          <w:sz w:val="24"/>
        </w:rPr>
        <w:t>.高中生志愿服务教育研究</w:t>
      </w:r>
    </w:p>
    <w:p w14:paraId="085EE5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25.</w:t>
      </w:r>
      <w:r>
        <w:rPr>
          <w:rFonts w:hint="eastAsia" w:ascii="仿宋_GB2312" w:hAnsi="仿宋体" w:eastAsia="仿宋_GB2312"/>
          <w:sz w:val="24"/>
        </w:rPr>
        <w:t>中小学社会实践研究</w:t>
      </w:r>
    </w:p>
    <w:p w14:paraId="67BF8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26.</w:t>
      </w:r>
      <w:r>
        <w:rPr>
          <w:rFonts w:hint="eastAsia" w:ascii="仿宋_GB2312" w:hAnsi="仿宋体" w:eastAsia="仿宋_GB2312"/>
          <w:sz w:val="24"/>
        </w:rPr>
        <w:t>单元视角下学与教变革的实践研究</w:t>
      </w:r>
    </w:p>
    <w:p w14:paraId="32092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27.</w:t>
      </w:r>
      <w:r>
        <w:rPr>
          <w:rFonts w:hint="eastAsia" w:ascii="仿宋_GB2312" w:hAnsi="仿宋体" w:eastAsia="仿宋_GB2312"/>
          <w:sz w:val="24"/>
        </w:rPr>
        <w:t>指向学科核心素养的单元教学设计研究</w:t>
      </w:r>
    </w:p>
    <w:p w14:paraId="5CD3D4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28.</w:t>
      </w:r>
      <w:r>
        <w:rPr>
          <w:rFonts w:hint="eastAsia" w:ascii="仿宋_GB2312" w:hAnsi="仿宋体" w:eastAsia="仿宋_GB2312"/>
          <w:sz w:val="24"/>
        </w:rPr>
        <w:t>部编教材的校本化实践研究</w:t>
      </w:r>
    </w:p>
    <w:p w14:paraId="1EB1A9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29</w:t>
      </w:r>
      <w:r>
        <w:rPr>
          <w:rFonts w:hint="eastAsia" w:ascii="仿宋_GB2312" w:hAnsi="仿宋体" w:eastAsia="仿宋_GB2312"/>
          <w:sz w:val="24"/>
        </w:rPr>
        <w:t>.基于人工智能的教育教学创新</w:t>
      </w:r>
    </w:p>
    <w:p w14:paraId="7642E0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30.</w:t>
      </w:r>
      <w:r>
        <w:rPr>
          <w:rFonts w:hint="eastAsia" w:ascii="仿宋_GB2312" w:hAnsi="仿宋体" w:eastAsia="仿宋_GB2312"/>
          <w:sz w:val="24"/>
        </w:rPr>
        <w:t>运用人工智能实施基础性、普适性教学评价的技术与方式研究</w:t>
      </w:r>
    </w:p>
    <w:p w14:paraId="61200C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3</w:t>
      </w:r>
      <w:r>
        <w:rPr>
          <w:rFonts w:hint="eastAsia" w:ascii="仿宋_GB2312" w:hAnsi="仿宋体" w:eastAsia="仿宋_GB2312"/>
          <w:sz w:val="24"/>
        </w:rPr>
        <w:t xml:space="preserve">1.“双新”背景下高中项目化学习设计与实施研究 </w:t>
      </w:r>
    </w:p>
    <w:p w14:paraId="1C233F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32.</w:t>
      </w:r>
      <w:r>
        <w:rPr>
          <w:rFonts w:hint="eastAsia" w:ascii="仿宋_GB2312" w:hAnsi="仿宋体" w:eastAsia="仿宋_GB2312"/>
          <w:sz w:val="24"/>
        </w:rPr>
        <w:t>活动项目化学习设计与实施研究</w:t>
      </w:r>
    </w:p>
    <w:p w14:paraId="2E76E7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33.</w:t>
      </w:r>
      <w:r>
        <w:rPr>
          <w:rFonts w:hint="eastAsia" w:ascii="仿宋_GB2312" w:hAnsi="仿宋体" w:eastAsia="仿宋_GB2312"/>
          <w:sz w:val="24"/>
        </w:rPr>
        <w:t>跨学科项目化学习设计与实施研究</w:t>
      </w:r>
    </w:p>
    <w:p w14:paraId="3C27FF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34.</w:t>
      </w:r>
      <w:r>
        <w:rPr>
          <w:rFonts w:hint="eastAsia" w:ascii="仿宋_GB2312" w:hAnsi="仿宋体" w:eastAsia="仿宋_GB2312"/>
          <w:sz w:val="24"/>
        </w:rPr>
        <w:t>学科项目化学习设计与实施研究</w:t>
      </w:r>
    </w:p>
    <w:p w14:paraId="3EADCF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sz w:val="24"/>
        </w:rPr>
      </w:pPr>
      <w:r>
        <w:rPr>
          <w:rFonts w:ascii="仿宋_GB2312" w:hAnsi="仿宋体" w:eastAsia="仿宋_GB2312"/>
          <w:sz w:val="24"/>
        </w:rPr>
        <w:t>35.</w:t>
      </w:r>
      <w:r>
        <w:rPr>
          <w:rFonts w:hint="eastAsia" w:ascii="仿宋_GB2312" w:hAnsi="仿宋体" w:eastAsia="仿宋_GB2312"/>
          <w:sz w:val="24"/>
        </w:rPr>
        <w:t>中小学跨学科课程的开发与实施</w:t>
      </w:r>
    </w:p>
    <w:p w14:paraId="12051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36.中小学跨学科教学的设计与实施</w:t>
      </w:r>
    </w:p>
    <w:p w14:paraId="464439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3</w:t>
      </w:r>
      <w:r>
        <w:rPr>
          <w:rFonts w:hint="eastAsia" w:ascii="仿宋_GB2312" w:hAnsi="仿宋体" w:eastAsia="仿宋_GB2312"/>
          <w:sz w:val="24"/>
        </w:rPr>
        <w:t>7.中小学、幼儿园课程领导力的研究</w:t>
      </w:r>
    </w:p>
    <w:p w14:paraId="56DA9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3</w:t>
      </w:r>
      <w:r>
        <w:rPr>
          <w:rFonts w:hint="eastAsia" w:ascii="仿宋_GB2312" w:hAnsi="仿宋体" w:eastAsia="仿宋_GB2312"/>
          <w:sz w:val="24"/>
        </w:rPr>
        <w:t>8.中小学、幼儿园体育教育改革与创新研究</w:t>
      </w:r>
    </w:p>
    <w:p w14:paraId="623AA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39</w:t>
      </w:r>
      <w:r>
        <w:rPr>
          <w:rFonts w:hint="eastAsia" w:ascii="仿宋_GB2312" w:hAnsi="仿宋体" w:eastAsia="仿宋_GB2312"/>
          <w:sz w:val="24"/>
        </w:rPr>
        <w:t>.中小学、幼儿园艺术教育改革与创新研究</w:t>
      </w:r>
    </w:p>
    <w:p w14:paraId="39C250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40</w:t>
      </w:r>
      <w:r>
        <w:rPr>
          <w:rFonts w:hint="eastAsia" w:ascii="仿宋_GB2312" w:hAnsi="仿宋体" w:eastAsia="仿宋_GB2312"/>
          <w:sz w:val="24"/>
        </w:rPr>
        <w:t>.中小学、幼儿园劳动教育改革与创新研究</w:t>
      </w:r>
    </w:p>
    <w:p w14:paraId="757454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41.</w:t>
      </w:r>
      <w:r>
        <w:rPr>
          <w:rFonts w:hint="eastAsia" w:ascii="仿宋_GB2312" w:hAnsi="仿宋体" w:eastAsia="仿宋_GB2312"/>
          <w:sz w:val="24"/>
        </w:rPr>
        <w:t>中小学生、幼儿学习品质培养的研究</w:t>
      </w:r>
    </w:p>
    <w:p w14:paraId="108F07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42.</w:t>
      </w:r>
      <w:r>
        <w:rPr>
          <w:rFonts w:hint="eastAsia" w:ascii="仿宋_GB2312" w:hAnsi="仿宋体" w:eastAsia="仿宋_GB2312"/>
          <w:sz w:val="24"/>
        </w:rPr>
        <w:t>中小学生、幼儿学习行为观察与识别的研究</w:t>
      </w:r>
    </w:p>
    <w:p w14:paraId="571A44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43.</w:t>
      </w:r>
      <w:r>
        <w:rPr>
          <w:rFonts w:hint="eastAsia" w:ascii="仿宋_GB2312" w:hAnsi="仿宋体" w:eastAsia="仿宋_GB2312"/>
          <w:sz w:val="24"/>
        </w:rPr>
        <w:t>幼儿园课程游戏化研究</w:t>
      </w:r>
    </w:p>
    <w:p w14:paraId="17274A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4</w:t>
      </w:r>
      <w:r>
        <w:rPr>
          <w:rFonts w:hint="eastAsia" w:ascii="仿宋_GB2312" w:hAnsi="仿宋体" w:eastAsia="仿宋_GB2312"/>
          <w:sz w:val="24"/>
        </w:rPr>
        <w:t>4.幼儿领域核心经验发展的研究</w:t>
      </w:r>
    </w:p>
    <w:p w14:paraId="0D56DF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45.</w:t>
      </w:r>
      <w:r>
        <w:rPr>
          <w:rFonts w:hint="eastAsia" w:ascii="仿宋_GB2312" w:hAnsi="仿宋体" w:eastAsia="仿宋_GB2312"/>
          <w:sz w:val="24"/>
        </w:rPr>
        <w:t>游戏中的幼儿学习、发展评估与支持研究</w:t>
      </w:r>
    </w:p>
    <w:p w14:paraId="6E0FB6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46.</w:t>
      </w:r>
      <w:r>
        <w:rPr>
          <w:rFonts w:hint="eastAsia" w:ascii="仿宋_GB2312" w:hAnsi="仿宋体" w:eastAsia="仿宋_GB2312"/>
          <w:sz w:val="24"/>
        </w:rPr>
        <w:t>公益普惠的托幼一体化实践研究</w:t>
      </w:r>
    </w:p>
    <w:p w14:paraId="3B33D8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体" w:eastAsia="仿宋_GB2312"/>
          <w:sz w:val="24"/>
          <w:highlight w:val="none"/>
          <w:lang w:val="en-US" w:eastAsia="zh-CN"/>
        </w:rPr>
      </w:pPr>
      <w:r>
        <w:rPr>
          <w:rFonts w:ascii="仿宋_GB2312" w:hAnsi="仿宋体" w:eastAsia="仿宋_GB2312"/>
          <w:sz w:val="24"/>
          <w:highlight w:val="none"/>
        </w:rPr>
        <w:t>47.</w:t>
      </w:r>
      <w:r>
        <w:rPr>
          <w:rFonts w:hint="eastAsia" w:ascii="仿宋_GB2312" w:hAnsi="仿宋体" w:eastAsia="仿宋_GB2312"/>
          <w:sz w:val="24"/>
          <w:highlight w:val="none"/>
          <w:lang w:val="en-US" w:eastAsia="zh-CN"/>
        </w:rPr>
        <w:t>基于幼儿经验连续性发展的幼小双向衔接研究</w:t>
      </w:r>
    </w:p>
    <w:p w14:paraId="2F7FE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lang w:val="en-US" w:eastAsia="zh-CN"/>
        </w:rPr>
        <w:t>48.</w:t>
      </w:r>
      <w:r>
        <w:rPr>
          <w:rFonts w:hint="eastAsia" w:ascii="仿宋_GB2312" w:hAnsi="仿宋体" w:eastAsia="仿宋_GB2312"/>
          <w:sz w:val="24"/>
        </w:rPr>
        <w:t>“互联网+”背景下教师专业成长研究</w:t>
      </w:r>
      <w:r>
        <w:rPr>
          <w:rFonts w:hint="eastAsia" w:ascii="仿宋_GB2312" w:hAnsi="仿宋体" w:eastAsia="仿宋_GB2312"/>
          <w:sz w:val="24"/>
        </w:rPr>
        <w:tab/>
      </w:r>
    </w:p>
    <w:p w14:paraId="03FEB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4</w:t>
      </w:r>
      <w:r>
        <w:rPr>
          <w:rFonts w:hint="eastAsia" w:ascii="仿宋_GB2312" w:hAnsi="仿宋体" w:eastAsia="仿宋_GB2312"/>
          <w:sz w:val="24"/>
          <w:lang w:val="en-US" w:eastAsia="zh-CN"/>
        </w:rPr>
        <w:t>9</w:t>
      </w:r>
      <w:r>
        <w:rPr>
          <w:rFonts w:ascii="仿宋_GB2312" w:hAnsi="仿宋体" w:eastAsia="仿宋_GB2312"/>
          <w:sz w:val="24"/>
        </w:rPr>
        <w:t>.</w:t>
      </w:r>
      <w:r>
        <w:rPr>
          <w:rFonts w:hint="eastAsia" w:ascii="仿宋_GB2312" w:hAnsi="仿宋体" w:eastAsia="仿宋_GB2312"/>
          <w:sz w:val="24"/>
        </w:rPr>
        <w:t>促进课堂深度参与的师生对话机制研究</w:t>
      </w:r>
    </w:p>
    <w:p w14:paraId="0FC082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lang w:val="en-US" w:eastAsia="zh-CN"/>
        </w:rPr>
        <w:t>50</w:t>
      </w:r>
      <w:r>
        <w:rPr>
          <w:rFonts w:ascii="仿宋_GB2312" w:hAnsi="仿宋体" w:eastAsia="仿宋_GB2312"/>
          <w:sz w:val="24"/>
        </w:rPr>
        <w:t>.</w:t>
      </w:r>
      <w:r>
        <w:rPr>
          <w:rFonts w:hint="eastAsia" w:ascii="仿宋_GB2312" w:hAnsi="仿宋体" w:eastAsia="仿宋_GB2312"/>
          <w:sz w:val="24"/>
        </w:rPr>
        <w:t>新教材背景下校本研修的创新设计与实施</w:t>
      </w:r>
    </w:p>
    <w:p w14:paraId="2E10E2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5</w:t>
      </w:r>
      <w:r>
        <w:rPr>
          <w:rFonts w:hint="eastAsia" w:ascii="仿宋_GB2312" w:hAnsi="仿宋体" w:eastAsia="仿宋_GB2312"/>
          <w:sz w:val="24"/>
          <w:lang w:val="en-US" w:eastAsia="zh-CN"/>
        </w:rPr>
        <w:t>1</w:t>
      </w:r>
      <w:r>
        <w:rPr>
          <w:rFonts w:ascii="仿宋_GB2312" w:hAnsi="仿宋体" w:eastAsia="仿宋_GB2312"/>
          <w:sz w:val="24"/>
        </w:rPr>
        <w:t>.</w:t>
      </w:r>
      <w:r>
        <w:rPr>
          <w:rFonts w:hint="eastAsia" w:ascii="仿宋_GB2312" w:hAnsi="仿宋体" w:eastAsia="仿宋_GB2312"/>
          <w:sz w:val="24"/>
        </w:rPr>
        <w:t xml:space="preserve">提升教师专业发展动力、促进专业自觉的研究 </w:t>
      </w:r>
    </w:p>
    <w:p w14:paraId="20AD00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sz w:val="24"/>
        </w:rPr>
      </w:pPr>
      <w:r>
        <w:rPr>
          <w:rFonts w:ascii="仿宋_GB2312" w:hAnsi="仿宋体" w:eastAsia="仿宋_GB2312"/>
          <w:sz w:val="24"/>
        </w:rPr>
        <w:t>5</w:t>
      </w:r>
      <w:r>
        <w:rPr>
          <w:rFonts w:hint="eastAsia" w:ascii="仿宋_GB2312" w:hAnsi="仿宋体" w:eastAsia="仿宋_GB2312"/>
          <w:sz w:val="24"/>
          <w:lang w:val="en-US" w:eastAsia="zh-CN"/>
        </w:rPr>
        <w:t>2</w:t>
      </w:r>
      <w:r>
        <w:rPr>
          <w:rFonts w:ascii="仿宋_GB2312" w:hAnsi="仿宋体" w:eastAsia="仿宋_GB2312"/>
          <w:sz w:val="24"/>
        </w:rPr>
        <w:t>.区域</w:t>
      </w:r>
      <w:r>
        <w:rPr>
          <w:rFonts w:hint="eastAsia" w:ascii="仿宋_GB2312" w:hAnsi="仿宋体" w:eastAsia="仿宋_GB2312"/>
          <w:sz w:val="24"/>
        </w:rPr>
        <w:t>/校际教师团队协作机制研究</w:t>
      </w:r>
    </w:p>
    <w:p w14:paraId="1C57BB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sz w:val="24"/>
        </w:rPr>
      </w:pPr>
      <w:r>
        <w:rPr>
          <w:rFonts w:hint="eastAsia" w:ascii="仿宋_GB2312" w:hAnsi="仿宋体" w:eastAsia="仿宋_GB2312"/>
          <w:sz w:val="24"/>
        </w:rPr>
        <w:t>5</w:t>
      </w:r>
      <w:r>
        <w:rPr>
          <w:rFonts w:hint="eastAsia" w:ascii="仿宋_GB2312" w:hAnsi="仿宋体" w:eastAsia="仿宋_GB2312"/>
          <w:sz w:val="24"/>
          <w:lang w:val="en-US" w:eastAsia="zh-CN"/>
        </w:rPr>
        <w:t>3</w:t>
      </w:r>
      <w:r>
        <w:rPr>
          <w:rFonts w:hint="eastAsia" w:ascii="仿宋_GB2312" w:hAnsi="仿宋体" w:eastAsia="仿宋_GB2312"/>
          <w:sz w:val="24"/>
        </w:rPr>
        <w:t>.以视频分析为载体的教师专业发展模式研究</w:t>
      </w:r>
    </w:p>
    <w:p w14:paraId="01491A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5</w:t>
      </w:r>
      <w:r>
        <w:rPr>
          <w:rFonts w:hint="eastAsia" w:ascii="仿宋_GB2312" w:hAnsi="仿宋体" w:eastAsia="仿宋_GB2312"/>
          <w:sz w:val="24"/>
          <w:lang w:val="en-US" w:eastAsia="zh-CN"/>
        </w:rPr>
        <w:t>4</w:t>
      </w:r>
      <w:r>
        <w:rPr>
          <w:rFonts w:hint="eastAsia" w:ascii="仿宋_GB2312" w:hAnsi="仿宋体" w:eastAsia="仿宋_GB2312"/>
          <w:sz w:val="24"/>
        </w:rPr>
        <w:t>.指向素养发展的教学话语策略研究</w:t>
      </w:r>
    </w:p>
    <w:p w14:paraId="4A45A2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5</w:t>
      </w:r>
      <w:r>
        <w:rPr>
          <w:rFonts w:hint="eastAsia" w:ascii="仿宋_GB2312" w:hAnsi="仿宋体" w:eastAsia="仿宋_GB2312"/>
          <w:sz w:val="24"/>
          <w:lang w:val="en-US" w:eastAsia="zh-CN"/>
        </w:rPr>
        <w:t>5</w:t>
      </w:r>
      <w:r>
        <w:rPr>
          <w:rFonts w:ascii="仿宋_GB2312" w:hAnsi="仿宋体" w:eastAsia="仿宋_GB2312"/>
          <w:sz w:val="24"/>
        </w:rPr>
        <w:t>.</w:t>
      </w:r>
      <w:r>
        <w:rPr>
          <w:rFonts w:hint="eastAsia" w:ascii="仿宋_GB2312" w:hAnsi="仿宋体" w:eastAsia="仿宋_GB2312"/>
          <w:sz w:val="24"/>
        </w:rPr>
        <w:t>“双师型”职教教师队伍建设研究</w:t>
      </w:r>
    </w:p>
    <w:p w14:paraId="39F055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5</w:t>
      </w:r>
      <w:r>
        <w:rPr>
          <w:rFonts w:hint="eastAsia" w:ascii="仿宋_GB2312" w:hAnsi="仿宋体" w:eastAsia="仿宋_GB2312"/>
          <w:sz w:val="24"/>
          <w:lang w:val="en-US" w:eastAsia="zh-CN"/>
        </w:rPr>
        <w:t>6</w:t>
      </w:r>
      <w:r>
        <w:rPr>
          <w:rFonts w:hint="eastAsia" w:ascii="仿宋_GB2312" w:hAnsi="仿宋体" w:eastAsia="仿宋_GB2312"/>
          <w:sz w:val="24"/>
        </w:rPr>
        <w:t>.特殊需求学生个别化教育研究</w:t>
      </w:r>
    </w:p>
    <w:p w14:paraId="0A3719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rPr>
        <w:t>5</w:t>
      </w:r>
      <w:r>
        <w:rPr>
          <w:rFonts w:hint="eastAsia" w:ascii="仿宋_GB2312" w:hAnsi="仿宋体" w:eastAsia="仿宋_GB2312"/>
          <w:sz w:val="24"/>
          <w:lang w:val="en-US" w:eastAsia="zh-CN"/>
        </w:rPr>
        <w:t>7</w:t>
      </w:r>
      <w:r>
        <w:rPr>
          <w:rFonts w:hint="eastAsia" w:ascii="仿宋_GB2312" w:hAnsi="仿宋体" w:eastAsia="仿宋_GB2312"/>
          <w:sz w:val="24"/>
        </w:rPr>
        <w:t>.新时期家庭教育质量提升的研究</w:t>
      </w:r>
    </w:p>
    <w:p w14:paraId="44145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sz w:val="24"/>
        </w:rPr>
      </w:pPr>
      <w:r>
        <w:rPr>
          <w:rFonts w:hint="eastAsia" w:ascii="仿宋_GB2312" w:hAnsi="仿宋体" w:eastAsia="仿宋_GB2312"/>
          <w:sz w:val="24"/>
        </w:rPr>
        <w:t>5</w:t>
      </w:r>
      <w:r>
        <w:rPr>
          <w:rFonts w:hint="eastAsia" w:ascii="仿宋_GB2312" w:hAnsi="仿宋体" w:eastAsia="仿宋_GB2312"/>
          <w:sz w:val="24"/>
          <w:lang w:val="en-US" w:eastAsia="zh-CN"/>
        </w:rPr>
        <w:t>8</w:t>
      </w:r>
      <w:r>
        <w:rPr>
          <w:rFonts w:hint="eastAsia" w:ascii="仿宋_GB2312" w:hAnsi="仿宋体" w:eastAsia="仿宋_GB2312"/>
          <w:sz w:val="24"/>
        </w:rPr>
        <w:t>.“双减”背景下学校高质量发展研究</w:t>
      </w:r>
    </w:p>
    <w:p w14:paraId="78F782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sz w:val="24"/>
        </w:rPr>
      </w:pPr>
      <w:r>
        <w:rPr>
          <w:rFonts w:ascii="仿宋_GB2312" w:hAnsi="仿宋体" w:eastAsia="仿宋_GB2312"/>
          <w:sz w:val="24"/>
        </w:rPr>
        <w:t>5</w:t>
      </w:r>
      <w:r>
        <w:rPr>
          <w:rFonts w:hint="eastAsia" w:ascii="仿宋_GB2312" w:hAnsi="仿宋体" w:eastAsia="仿宋_GB2312"/>
          <w:sz w:val="24"/>
          <w:lang w:val="en-US" w:eastAsia="zh-CN"/>
        </w:rPr>
        <w:t>9</w:t>
      </w:r>
      <w:r>
        <w:rPr>
          <w:rFonts w:hint="eastAsia" w:ascii="仿宋_GB2312" w:hAnsi="仿宋体" w:eastAsia="仿宋_GB2312"/>
          <w:sz w:val="24"/>
        </w:rPr>
        <w:t>.指向“双减”的作业设计研究</w:t>
      </w:r>
    </w:p>
    <w:p w14:paraId="0B0D15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lang w:val="en-US" w:eastAsia="zh-CN"/>
        </w:rPr>
        <w:t>60</w:t>
      </w:r>
      <w:r>
        <w:rPr>
          <w:rFonts w:hint="eastAsia" w:ascii="仿宋_GB2312" w:hAnsi="仿宋体" w:eastAsia="仿宋_GB2312"/>
          <w:sz w:val="24"/>
        </w:rPr>
        <w:t>.基于“双减”的学校教育“生态圈”构建研究</w:t>
      </w:r>
    </w:p>
    <w:p w14:paraId="335FA2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sz w:val="24"/>
        </w:rPr>
      </w:pPr>
      <w:r>
        <w:rPr>
          <w:rFonts w:ascii="仿宋_GB2312" w:hAnsi="仿宋体" w:eastAsia="仿宋_GB2312"/>
          <w:sz w:val="24"/>
        </w:rPr>
        <w:t>6</w:t>
      </w:r>
      <w:r>
        <w:rPr>
          <w:rFonts w:hint="eastAsia" w:ascii="仿宋_GB2312" w:hAnsi="仿宋体" w:eastAsia="仿宋_GB2312"/>
          <w:sz w:val="24"/>
          <w:lang w:val="en-US" w:eastAsia="zh-CN"/>
        </w:rPr>
        <w:t>1</w:t>
      </w:r>
      <w:r>
        <w:rPr>
          <w:rFonts w:ascii="仿宋_GB2312" w:hAnsi="仿宋体" w:eastAsia="仿宋_GB2312"/>
          <w:sz w:val="24"/>
        </w:rPr>
        <w:t>.</w:t>
      </w:r>
      <w:r>
        <w:rPr>
          <w:rFonts w:hint="eastAsia" w:ascii="仿宋_GB2312" w:hAnsi="仿宋体" w:eastAsia="仿宋_GB2312"/>
          <w:sz w:val="24"/>
        </w:rPr>
        <w:t>进城</w:t>
      </w:r>
      <w:r>
        <w:rPr>
          <w:rFonts w:ascii="仿宋_GB2312" w:hAnsi="仿宋体" w:eastAsia="仿宋_GB2312"/>
          <w:sz w:val="24"/>
        </w:rPr>
        <w:t>务工人员随迁子女</w:t>
      </w:r>
      <w:r>
        <w:rPr>
          <w:rFonts w:hint="eastAsia" w:ascii="仿宋_GB2312" w:hAnsi="仿宋体" w:eastAsia="仿宋_GB2312"/>
          <w:sz w:val="24"/>
        </w:rPr>
        <w:t>“入公办”后融合教育/课后服务实践研究</w:t>
      </w:r>
    </w:p>
    <w:p w14:paraId="424E6E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6</w:t>
      </w:r>
      <w:r>
        <w:rPr>
          <w:rFonts w:hint="eastAsia" w:ascii="仿宋_GB2312" w:hAnsi="仿宋体" w:eastAsia="仿宋_GB2312"/>
          <w:sz w:val="24"/>
          <w:lang w:val="en-US" w:eastAsia="zh-CN"/>
        </w:rPr>
        <w:t>2</w:t>
      </w:r>
      <w:r>
        <w:rPr>
          <w:rFonts w:hint="eastAsia" w:ascii="仿宋_GB2312" w:hAnsi="仿宋体" w:eastAsia="仿宋_GB2312"/>
          <w:sz w:val="24"/>
        </w:rPr>
        <w:t>.浦东教育综合改革示范区背景下学校国际化发展研究</w:t>
      </w:r>
    </w:p>
    <w:p w14:paraId="78F5BE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6</w:t>
      </w:r>
      <w:r>
        <w:rPr>
          <w:rFonts w:hint="eastAsia" w:ascii="仿宋_GB2312" w:hAnsi="仿宋体" w:eastAsia="仿宋_GB2312"/>
          <w:sz w:val="24"/>
          <w:lang w:val="en-US" w:eastAsia="zh-CN"/>
        </w:rPr>
        <w:t>3</w:t>
      </w:r>
      <w:r>
        <w:rPr>
          <w:rFonts w:hint="eastAsia" w:ascii="仿宋_GB2312" w:hAnsi="仿宋体" w:eastAsia="仿宋_GB2312"/>
          <w:sz w:val="24"/>
        </w:rPr>
        <w:t>.师生跨文化素养课程建设研究</w:t>
      </w:r>
    </w:p>
    <w:p w14:paraId="5E239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ascii="仿宋_GB2312" w:hAnsi="仿宋体" w:eastAsia="仿宋_GB2312"/>
          <w:sz w:val="24"/>
        </w:rPr>
        <w:t>6</w:t>
      </w:r>
      <w:r>
        <w:rPr>
          <w:rFonts w:hint="eastAsia" w:ascii="仿宋_GB2312" w:hAnsi="仿宋体" w:eastAsia="仿宋_GB2312"/>
          <w:sz w:val="24"/>
          <w:lang w:val="en-US" w:eastAsia="zh-CN"/>
        </w:rPr>
        <w:t>4</w:t>
      </w:r>
      <w:r>
        <w:rPr>
          <w:rFonts w:hint="eastAsia" w:ascii="仿宋_GB2312" w:hAnsi="仿宋体" w:eastAsia="仿宋_GB2312"/>
          <w:sz w:val="24"/>
        </w:rPr>
        <w:t>.中外融通的学校课程建设研究</w:t>
      </w:r>
    </w:p>
    <w:p w14:paraId="246D89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sz w:val="24"/>
        </w:rPr>
      </w:pPr>
      <w:r>
        <w:rPr>
          <w:rFonts w:ascii="仿宋_GB2312" w:hAnsi="仿宋体" w:eastAsia="仿宋_GB2312"/>
          <w:sz w:val="24"/>
        </w:rPr>
        <w:t>6</w:t>
      </w:r>
      <w:r>
        <w:rPr>
          <w:rFonts w:hint="eastAsia" w:ascii="仿宋_GB2312" w:hAnsi="仿宋体" w:eastAsia="仿宋_GB2312"/>
          <w:sz w:val="24"/>
          <w:lang w:val="en-US" w:eastAsia="zh-CN"/>
        </w:rPr>
        <w:t>5</w:t>
      </w:r>
      <w:r>
        <w:rPr>
          <w:rFonts w:ascii="仿宋_GB2312" w:hAnsi="仿宋体" w:eastAsia="仿宋_GB2312"/>
          <w:sz w:val="24"/>
        </w:rPr>
        <w:t>.</w:t>
      </w:r>
      <w:r>
        <w:rPr>
          <w:rFonts w:hint="eastAsia" w:ascii="仿宋_GB2312" w:hAnsi="仿宋体" w:eastAsia="仿宋_GB2312"/>
          <w:sz w:val="24"/>
        </w:rPr>
        <w:t>学校综合课程创造力研究与实践</w:t>
      </w:r>
    </w:p>
    <w:p w14:paraId="5293C2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sz w:val="24"/>
        </w:rPr>
      </w:pPr>
      <w:r>
        <w:rPr>
          <w:rFonts w:ascii="仿宋_GB2312" w:hAnsi="仿宋体" w:eastAsia="仿宋_GB2312"/>
          <w:sz w:val="24"/>
        </w:rPr>
        <w:t>6</w:t>
      </w:r>
      <w:r>
        <w:rPr>
          <w:rFonts w:hint="eastAsia" w:ascii="仿宋_GB2312" w:hAnsi="仿宋体" w:eastAsia="仿宋_GB2312"/>
          <w:sz w:val="24"/>
          <w:lang w:val="en-US" w:eastAsia="zh-CN"/>
        </w:rPr>
        <w:t>6</w:t>
      </w:r>
      <w:r>
        <w:rPr>
          <w:rFonts w:hint="eastAsia" w:ascii="仿宋_GB2312" w:hAnsi="仿宋体" w:eastAsia="仿宋_GB2312"/>
          <w:sz w:val="24"/>
        </w:rPr>
        <w:t>.高质量教育视野下的各级各类学校评价标准研究</w:t>
      </w:r>
    </w:p>
    <w:p w14:paraId="66DBA4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sz w:val="24"/>
        </w:rPr>
      </w:pPr>
      <w:r>
        <w:rPr>
          <w:rFonts w:ascii="仿宋_GB2312" w:hAnsi="仿宋体" w:eastAsia="仿宋_GB2312"/>
          <w:sz w:val="24"/>
        </w:rPr>
        <w:t>6</w:t>
      </w:r>
      <w:r>
        <w:rPr>
          <w:rFonts w:hint="eastAsia" w:ascii="仿宋_GB2312" w:hAnsi="仿宋体" w:eastAsia="仿宋_GB2312"/>
          <w:sz w:val="24"/>
          <w:lang w:val="en-US" w:eastAsia="zh-CN"/>
        </w:rPr>
        <w:t>7</w:t>
      </w:r>
      <w:r>
        <w:rPr>
          <w:rFonts w:hint="eastAsia" w:ascii="仿宋_GB2312" w:hAnsi="仿宋体" w:eastAsia="仿宋_GB2312"/>
          <w:sz w:val="24"/>
        </w:rPr>
        <w:t>.中小学教师育德能力评价机制研究</w:t>
      </w:r>
    </w:p>
    <w:p w14:paraId="053492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sz w:val="24"/>
        </w:rPr>
      </w:pPr>
      <w:r>
        <w:rPr>
          <w:rFonts w:ascii="仿宋_GB2312" w:hAnsi="仿宋体" w:eastAsia="仿宋_GB2312"/>
          <w:sz w:val="24"/>
        </w:rPr>
        <w:t>6</w:t>
      </w:r>
      <w:r>
        <w:rPr>
          <w:rFonts w:hint="eastAsia" w:ascii="仿宋_GB2312" w:hAnsi="仿宋体" w:eastAsia="仿宋_GB2312"/>
          <w:sz w:val="24"/>
          <w:lang w:val="en-US" w:eastAsia="zh-CN"/>
        </w:rPr>
        <w:t>8</w:t>
      </w:r>
      <w:r>
        <w:rPr>
          <w:rFonts w:hint="eastAsia" w:ascii="仿宋_GB2312" w:hAnsi="仿宋体" w:eastAsia="仿宋_GB2312"/>
          <w:sz w:val="24"/>
        </w:rPr>
        <w:t>.五育并举背景下学生综合素质评价改革研究</w:t>
      </w:r>
    </w:p>
    <w:p w14:paraId="62B6AB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sz w:val="24"/>
        </w:rPr>
      </w:pPr>
      <w:r>
        <w:rPr>
          <w:rFonts w:ascii="仿宋_GB2312" w:hAnsi="仿宋体" w:eastAsia="仿宋_GB2312"/>
          <w:sz w:val="24"/>
        </w:rPr>
        <w:t>6</w:t>
      </w:r>
      <w:r>
        <w:rPr>
          <w:rFonts w:hint="eastAsia" w:ascii="仿宋_GB2312" w:hAnsi="仿宋体" w:eastAsia="仿宋_GB2312"/>
          <w:sz w:val="24"/>
          <w:lang w:val="en-US" w:eastAsia="zh-CN"/>
        </w:rPr>
        <w:t>9</w:t>
      </w:r>
      <w:r>
        <w:rPr>
          <w:rFonts w:hint="eastAsia" w:ascii="仿宋_GB2312" w:hAnsi="仿宋体" w:eastAsia="仿宋_GB2312"/>
          <w:sz w:val="24"/>
        </w:rPr>
        <w:t>.中小学、幼儿园自我督导体系建设研究</w:t>
      </w:r>
    </w:p>
    <w:p w14:paraId="75DAD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体" w:eastAsia="仿宋_GB2312"/>
          <w:sz w:val="24"/>
        </w:rPr>
      </w:pPr>
      <w:r>
        <w:rPr>
          <w:rFonts w:hint="eastAsia" w:ascii="仿宋_GB2312" w:hAnsi="仿宋体" w:eastAsia="仿宋_GB2312"/>
          <w:sz w:val="24"/>
          <w:lang w:val="en-US" w:eastAsia="zh-CN"/>
        </w:rPr>
        <w:t>70</w:t>
      </w:r>
      <w:r>
        <w:rPr>
          <w:rFonts w:hint="eastAsia" w:ascii="仿宋_GB2312" w:hAnsi="仿宋体" w:eastAsia="仿宋_GB2312"/>
          <w:sz w:val="24"/>
        </w:rPr>
        <w:t>.优秀教育科研与教学成果推广与转化研究</w:t>
      </w:r>
    </w:p>
    <w:p w14:paraId="5A3BE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体" w:eastAsia="仿宋_GB2312"/>
          <w:color w:val="auto"/>
          <w:sz w:val="24"/>
        </w:rPr>
      </w:pPr>
      <w:r>
        <w:rPr>
          <w:rFonts w:ascii="仿宋_GB2312" w:hAnsi="仿宋体" w:eastAsia="仿宋_GB2312"/>
          <w:color w:val="auto"/>
          <w:sz w:val="24"/>
        </w:rPr>
        <w:t>7</w:t>
      </w:r>
      <w:r>
        <w:rPr>
          <w:rFonts w:hint="eastAsia" w:ascii="仿宋_GB2312" w:hAnsi="仿宋体" w:eastAsia="仿宋_GB2312"/>
          <w:color w:val="auto"/>
          <w:sz w:val="24"/>
          <w:lang w:val="en-US" w:eastAsia="zh-CN"/>
        </w:rPr>
        <w:t>1</w:t>
      </w:r>
      <w:r>
        <w:rPr>
          <w:rFonts w:ascii="仿宋_GB2312" w:hAnsi="仿宋体" w:eastAsia="仿宋_GB2312"/>
          <w:color w:val="auto"/>
          <w:sz w:val="24"/>
        </w:rPr>
        <w:t>.</w:t>
      </w:r>
      <w:r>
        <w:rPr>
          <w:rFonts w:hint="eastAsia" w:ascii="仿宋_GB2312" w:hAnsi="仿宋体" w:eastAsia="仿宋_GB2312"/>
          <w:color w:val="auto"/>
          <w:sz w:val="24"/>
        </w:rPr>
        <w:t>中小学教师教学述评制度和学业述评能力的培育研究</w:t>
      </w:r>
    </w:p>
    <w:p w14:paraId="50250D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体" w:eastAsia="仿宋_GB2312"/>
          <w:color w:val="auto"/>
          <w:sz w:val="24"/>
          <w:highlight w:val="none"/>
          <w:lang w:val="en-US" w:eastAsia="zh-CN"/>
        </w:rPr>
      </w:pPr>
      <w:r>
        <w:rPr>
          <w:rFonts w:hint="eastAsia" w:ascii="仿宋_GB2312" w:hAnsi="仿宋体" w:eastAsia="仿宋_GB2312"/>
          <w:color w:val="auto"/>
          <w:sz w:val="24"/>
          <w:highlight w:val="none"/>
          <w:lang w:val="en-US" w:eastAsia="zh-CN"/>
        </w:rPr>
        <w:t>72.中小学生科学素养与创新能力培养的研究</w:t>
      </w:r>
    </w:p>
    <w:p w14:paraId="0AA63A9A">
      <w:pPr>
        <w:spacing w:line="360" w:lineRule="auto"/>
        <w:ind w:firstLine="480" w:firstLineChars="200"/>
        <w:rPr>
          <w:rFonts w:hint="eastAsia" w:ascii="仿宋_GB2312" w:hAnsi="仿宋体" w:eastAsia="仿宋_GB2312"/>
          <w:sz w:val="24"/>
          <w:highlight w:val="none"/>
        </w:rPr>
      </w:pPr>
      <w:r>
        <w:rPr>
          <w:rFonts w:hint="eastAsia" w:ascii="仿宋_GB2312" w:hAnsi="仿宋体" w:eastAsia="仿宋_GB2312"/>
          <w:sz w:val="24"/>
          <w:highlight w:val="none"/>
        </w:rPr>
        <w:t>73.区域/校本科学教育资源开发研究</w:t>
      </w:r>
    </w:p>
    <w:p w14:paraId="1381A58F">
      <w:pPr>
        <w:spacing w:line="360" w:lineRule="auto"/>
        <w:ind w:firstLine="480" w:firstLineChars="200"/>
        <w:rPr>
          <w:rFonts w:hint="eastAsia" w:ascii="仿宋_GB2312" w:hAnsi="仿宋体" w:eastAsia="仿宋_GB2312" w:cs="Times New Roman"/>
          <w:color w:val="auto"/>
          <w:sz w:val="24"/>
          <w:szCs w:val="24"/>
          <w:highlight w:val="none"/>
        </w:rPr>
      </w:pPr>
      <w:r>
        <w:rPr>
          <w:rFonts w:hint="eastAsia" w:ascii="仿宋_GB2312" w:hAnsi="仿宋体" w:eastAsia="仿宋_GB2312" w:cs="Times New Roman"/>
          <w:color w:val="auto"/>
          <w:sz w:val="24"/>
          <w:szCs w:val="24"/>
          <w:highlight w:val="none"/>
        </w:rPr>
        <w:t>74.区域/学校科学教育品牌项目建设研究</w:t>
      </w:r>
    </w:p>
    <w:p w14:paraId="06FEA774">
      <w:pPr>
        <w:spacing w:line="360" w:lineRule="auto"/>
        <w:ind w:firstLine="480" w:firstLineChars="200"/>
        <w:rPr>
          <w:rFonts w:hint="eastAsia" w:ascii="仿宋_GB2312" w:hAnsi="仿宋体" w:eastAsia="仿宋_GB2312"/>
          <w:sz w:val="28"/>
          <w:szCs w:val="28"/>
          <w:lang w:val="en-US" w:eastAsia="zh-CN"/>
        </w:rPr>
      </w:pPr>
      <w:r>
        <w:rPr>
          <w:rFonts w:hint="eastAsia" w:ascii="仿宋_GB2312" w:hAnsi="仿宋体" w:eastAsia="仿宋_GB2312" w:cs="Times New Roman"/>
          <w:color w:val="auto"/>
          <w:sz w:val="24"/>
          <w:szCs w:val="24"/>
          <w:highlight w:val="none"/>
        </w:rPr>
        <w:t>75.基于DeepSeek</w:t>
      </w:r>
      <w:r>
        <w:rPr>
          <w:rFonts w:hint="eastAsia" w:ascii="仿宋_GB2312" w:hAnsi="仿宋体" w:eastAsia="仿宋_GB2312" w:cs="Times New Roman"/>
          <w:color w:val="auto"/>
          <w:sz w:val="24"/>
          <w:szCs w:val="24"/>
          <w:highlight w:val="none"/>
          <w:lang w:val="en-US" w:eastAsia="zh-CN"/>
        </w:rPr>
        <w:t>创建</w:t>
      </w:r>
      <w:r>
        <w:rPr>
          <w:rFonts w:hint="eastAsia" w:ascii="仿宋_GB2312" w:hAnsi="仿宋体" w:eastAsia="仿宋_GB2312" w:cs="Times New Roman"/>
          <w:color w:val="auto"/>
          <w:sz w:val="24"/>
          <w:szCs w:val="24"/>
          <w:highlight w:val="none"/>
        </w:rPr>
        <w:t>科学教育</w:t>
      </w:r>
      <w:r>
        <w:rPr>
          <w:rFonts w:hint="eastAsia" w:ascii="仿宋_GB2312" w:hAnsi="仿宋体" w:eastAsia="仿宋_GB2312" w:cs="Times New Roman"/>
          <w:color w:val="auto"/>
          <w:sz w:val="24"/>
          <w:szCs w:val="24"/>
          <w:highlight w:val="none"/>
          <w:lang w:val="en-US" w:eastAsia="zh-CN"/>
        </w:rPr>
        <w:t>高质量课堂</w:t>
      </w:r>
      <w:r>
        <w:rPr>
          <w:rFonts w:hint="eastAsia" w:ascii="仿宋_GB2312" w:hAnsi="仿宋体" w:eastAsia="仿宋_GB2312" w:cs="Times New Roman"/>
          <w:color w:val="auto"/>
          <w:sz w:val="24"/>
          <w:szCs w:val="24"/>
          <w:highlight w:val="none"/>
        </w:rPr>
        <w:t>的案例研究</w:t>
      </w:r>
      <w:r>
        <w:rPr>
          <w:rFonts w:ascii="仿宋_GB2312" w:hAnsi="仿宋体" w:eastAsia="仿宋_GB2312"/>
          <w:sz w:val="28"/>
          <w:szCs w:val="28"/>
        </w:rPr>
        <w:br w:type="page"/>
      </w:r>
      <w:r>
        <w:rPr>
          <w:rFonts w:hint="eastAsia" w:ascii="仿宋_GB2312" w:hAnsi="仿宋体" w:eastAsia="仿宋_GB2312"/>
          <w:sz w:val="28"/>
          <w:szCs w:val="28"/>
          <w:lang w:eastAsia="zh-CN"/>
        </w:rPr>
        <w:t>附件</w:t>
      </w:r>
      <w:r>
        <w:rPr>
          <w:rFonts w:hint="eastAsia" w:ascii="仿宋_GB2312" w:hAnsi="仿宋体" w:eastAsia="仿宋_GB2312"/>
          <w:sz w:val="28"/>
          <w:szCs w:val="28"/>
          <w:lang w:val="en-US" w:eastAsia="zh-CN"/>
        </w:rPr>
        <w:t>2</w:t>
      </w:r>
    </w:p>
    <w:p w14:paraId="5F6A5B6C">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1828800" cy="891540"/>
                <wp:effectExtent l="0" t="0" r="0" b="10160"/>
                <wp:wrapNone/>
                <wp:docPr id="1" name="文本框 2"/>
                <wp:cNvGraphicFramePr/>
                <a:graphic xmlns:a="http://schemas.openxmlformats.org/drawingml/2006/main">
                  <a:graphicData uri="http://schemas.microsoft.com/office/word/2010/wordprocessingShape">
                    <wps:wsp>
                      <wps:cNvSpPr txBox="1"/>
                      <wps:spPr>
                        <a:xfrm>
                          <a:off x="0" y="0"/>
                          <a:ext cx="1828800" cy="891540"/>
                        </a:xfrm>
                        <a:prstGeom prst="rect">
                          <a:avLst/>
                        </a:prstGeom>
                        <a:solidFill>
                          <a:srgbClr val="FFFFFF"/>
                        </a:solidFill>
                        <a:ln>
                          <a:noFill/>
                        </a:ln>
                      </wps:spPr>
                      <wps:txbx>
                        <w:txbxContent>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6"/>
                            </w:tblGrid>
                            <w:tr w14:paraId="4A45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6" w:type="dxa"/>
                                  <w:noWrap w:val="0"/>
                                  <w:vAlign w:val="center"/>
                                </w:tcPr>
                                <w:p w14:paraId="26C97381">
                                  <w:pPr>
                                    <w:jc w:val="center"/>
                                    <w:rPr>
                                      <w:b/>
                                    </w:rPr>
                                  </w:pPr>
                                  <w:r>
                                    <w:rPr>
                                      <w:rFonts w:hint="eastAsia"/>
                                      <w:b/>
                                    </w:rPr>
                                    <w:t>年度</w:t>
                                  </w:r>
                                </w:p>
                              </w:tc>
                              <w:tc>
                                <w:tcPr>
                                  <w:tcW w:w="1326" w:type="dxa"/>
                                  <w:noWrap w:val="0"/>
                                  <w:vAlign w:val="top"/>
                                </w:tcPr>
                                <w:p w14:paraId="329E6CEB">
                                  <w:pPr>
                                    <w:rPr>
                                      <w:b/>
                                    </w:rPr>
                                  </w:pPr>
                                </w:p>
                              </w:tc>
                            </w:tr>
                            <w:tr w14:paraId="2B35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26" w:type="dxa"/>
                                  <w:noWrap w:val="0"/>
                                  <w:vAlign w:val="center"/>
                                </w:tcPr>
                                <w:p w14:paraId="5AE76103">
                                  <w:pPr>
                                    <w:jc w:val="center"/>
                                    <w:rPr>
                                      <w:b/>
                                    </w:rPr>
                                  </w:pPr>
                                  <w:r>
                                    <w:rPr>
                                      <w:rFonts w:hint="eastAsia"/>
                                      <w:b/>
                                    </w:rPr>
                                    <w:t>编号</w:t>
                                  </w:r>
                                </w:p>
                              </w:tc>
                              <w:tc>
                                <w:tcPr>
                                  <w:tcW w:w="1326" w:type="dxa"/>
                                  <w:noWrap w:val="0"/>
                                  <w:vAlign w:val="top"/>
                                </w:tcPr>
                                <w:p w14:paraId="39EBC619">
                                  <w:pPr>
                                    <w:rPr>
                                      <w:b/>
                                    </w:rPr>
                                  </w:pPr>
                                </w:p>
                              </w:tc>
                            </w:tr>
                          </w:tbl>
                          <w:p w14:paraId="3D8765B4">
                            <w:r>
                              <w:rPr>
                                <w:rFonts w:hint="eastAsia"/>
                              </w:rPr>
                              <w:t xml:space="preserve">                                      </w:t>
                            </w:r>
                          </w:p>
                        </w:txbxContent>
                      </wps:txbx>
                      <wps:bodyPr wrap="square" upright="1"/>
                    </wps:wsp>
                  </a:graphicData>
                </a:graphic>
              </wp:anchor>
            </w:drawing>
          </mc:Choice>
          <mc:Fallback>
            <w:pict>
              <v:shape id="文本框 2" o:spid="_x0000_s1026" o:spt="202" type="#_x0000_t202" style="position:absolute;left:0pt;margin-left:0pt;margin-top:7.95pt;height:70.2pt;width:144pt;z-index:251659264;mso-width-relative:page;mso-height-relative:page;" fillcolor="#FFFFFF" filled="t" stroked="f" coordsize="21600,21600" o:gfxdata="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pgEFtQAAAAHAQAADwAAAAAAAAABACAAAAAiAAAAZHJzL2Rvd25y&#10;ZXYueG1sUEsBAhQAFAAAAAgAh07iQH+/96nJAQAAhQMAAA4AAAAAAAAAAQAgAAAAIwEAAGRycy9l&#10;Mm9Eb2MueG1sUEsFBgAAAAAGAAYAWQEAAF4FAAAAAA==&#10;">
                <v:fill on="t" focussize="0,0"/>
                <v:stroke on="f"/>
                <v:imagedata o:title=""/>
                <o:lock v:ext="edit" aspectratio="f"/>
                <v:textbox>
                  <w:txbxContent>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6"/>
                      </w:tblGrid>
                      <w:tr w14:paraId="4A45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6" w:type="dxa"/>
                            <w:noWrap w:val="0"/>
                            <w:vAlign w:val="center"/>
                          </w:tcPr>
                          <w:p w14:paraId="26C97381">
                            <w:pPr>
                              <w:jc w:val="center"/>
                              <w:rPr>
                                <w:b/>
                              </w:rPr>
                            </w:pPr>
                            <w:r>
                              <w:rPr>
                                <w:rFonts w:hint="eastAsia"/>
                                <w:b/>
                              </w:rPr>
                              <w:t>年度</w:t>
                            </w:r>
                          </w:p>
                        </w:tc>
                        <w:tc>
                          <w:tcPr>
                            <w:tcW w:w="1326" w:type="dxa"/>
                            <w:noWrap w:val="0"/>
                            <w:vAlign w:val="top"/>
                          </w:tcPr>
                          <w:p w14:paraId="329E6CEB">
                            <w:pPr>
                              <w:rPr>
                                <w:b/>
                              </w:rPr>
                            </w:pPr>
                          </w:p>
                        </w:tc>
                      </w:tr>
                      <w:tr w14:paraId="2B35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26" w:type="dxa"/>
                            <w:noWrap w:val="0"/>
                            <w:vAlign w:val="center"/>
                          </w:tcPr>
                          <w:p w14:paraId="5AE76103">
                            <w:pPr>
                              <w:jc w:val="center"/>
                              <w:rPr>
                                <w:b/>
                              </w:rPr>
                            </w:pPr>
                            <w:r>
                              <w:rPr>
                                <w:rFonts w:hint="eastAsia"/>
                                <w:b/>
                              </w:rPr>
                              <w:t>编号</w:t>
                            </w:r>
                          </w:p>
                        </w:tc>
                        <w:tc>
                          <w:tcPr>
                            <w:tcW w:w="1326" w:type="dxa"/>
                            <w:noWrap w:val="0"/>
                            <w:vAlign w:val="top"/>
                          </w:tcPr>
                          <w:p w14:paraId="39EBC619">
                            <w:pPr>
                              <w:rPr>
                                <w:b/>
                              </w:rPr>
                            </w:pPr>
                          </w:p>
                        </w:tc>
                      </w:tr>
                    </w:tbl>
                    <w:p w14:paraId="3D8765B4">
                      <w:r>
                        <w:rPr>
                          <w:rFonts w:hint="eastAsia"/>
                        </w:rPr>
                        <w:t xml:space="preserve">                                      </w:t>
                      </w:r>
                    </w:p>
                  </w:txbxContent>
                </v:textbox>
              </v:shape>
            </w:pict>
          </mc:Fallback>
        </mc:AlternateContent>
      </w:r>
    </w:p>
    <w:p w14:paraId="020E4971">
      <w:r>
        <w:rPr>
          <w:rFonts w:hint="eastAsia"/>
        </w:rPr>
        <w:t>-</w:t>
      </w:r>
    </w:p>
    <w:p w14:paraId="3440B647"/>
    <w:p w14:paraId="49CD3713"/>
    <w:p w14:paraId="056D1268"/>
    <w:p w14:paraId="74BDB98D">
      <w:pPr>
        <w:adjustRightInd w:val="0"/>
        <w:snapToGrid w:val="0"/>
        <w:spacing w:line="480" w:lineRule="auto"/>
      </w:pPr>
    </w:p>
    <w:p w14:paraId="0834521C">
      <w:pPr>
        <w:adjustRightInd w:val="0"/>
        <w:snapToGrid w:val="0"/>
        <w:spacing w:line="360" w:lineRule="auto"/>
        <w:jc w:val="center"/>
        <w:rPr>
          <w:rFonts w:ascii="黑体" w:hAnsi="华文中宋" w:eastAsia="黑体"/>
          <w:b/>
          <w:spacing w:val="42"/>
          <w:sz w:val="52"/>
          <w:szCs w:val="52"/>
        </w:rPr>
      </w:pPr>
      <w:r>
        <w:rPr>
          <w:rFonts w:hint="eastAsia" w:ascii="黑体" w:hAnsi="华文中宋" w:eastAsia="黑体"/>
          <w:b/>
          <w:sz w:val="52"/>
          <w:szCs w:val="52"/>
        </w:rPr>
        <w:t>浦东新区教育科学研究</w:t>
      </w:r>
      <w:r>
        <w:rPr>
          <w:rFonts w:hint="eastAsia" w:ascii="黑体" w:hAnsi="华文中宋" w:eastAsia="黑体"/>
          <w:b/>
          <w:spacing w:val="42"/>
          <w:sz w:val="52"/>
          <w:szCs w:val="52"/>
        </w:rPr>
        <w:t>课题</w:t>
      </w:r>
    </w:p>
    <w:p w14:paraId="519686BD">
      <w:pPr>
        <w:jc w:val="center"/>
        <w:rPr>
          <w:rFonts w:hint="eastAsia" w:eastAsia="黑体"/>
          <w:b/>
          <w:spacing w:val="200"/>
          <w:sz w:val="52"/>
          <w:szCs w:val="52"/>
        </w:rPr>
      </w:pPr>
      <w:r>
        <w:rPr>
          <w:rFonts w:hint="eastAsia" w:eastAsia="黑体"/>
          <w:b/>
          <w:spacing w:val="200"/>
          <w:sz w:val="52"/>
          <w:szCs w:val="52"/>
        </w:rPr>
        <w:t>申请书</w:t>
      </w:r>
    </w:p>
    <w:p w14:paraId="6F317DAD">
      <w:pPr>
        <w:ind w:firstLine="2240" w:firstLineChars="800"/>
        <w:rPr>
          <w:rFonts w:hint="eastAsia" w:eastAsia="黑体"/>
          <w:b/>
          <w:spacing w:val="200"/>
          <w:sz w:val="52"/>
          <w:szCs w:val="52"/>
        </w:rPr>
      </w:pPr>
      <w:r>
        <w:rPr>
          <w:rFonts w:hint="eastAsia"/>
          <w:sz w:val="28"/>
          <w:szCs w:val="28"/>
        </w:rPr>
        <w:t>（□指南申报      □非指南申报）</w:t>
      </w:r>
    </w:p>
    <w:p w14:paraId="5BE04804">
      <w:pPr>
        <w:spacing w:line="420" w:lineRule="exact"/>
        <w:jc w:val="center"/>
        <w:rPr>
          <w:rFonts w:eastAsia="黑体"/>
          <w:spacing w:val="200"/>
          <w:sz w:val="72"/>
        </w:rPr>
      </w:pPr>
    </w:p>
    <w:p w14:paraId="195FBE68">
      <w:pPr>
        <w:spacing w:line="420" w:lineRule="exact"/>
        <w:jc w:val="center"/>
        <w:rPr>
          <w:rFonts w:eastAsia="黑体"/>
          <w:spacing w:val="200"/>
          <w:sz w:val="72"/>
        </w:rPr>
      </w:pPr>
    </w:p>
    <w:p w14:paraId="7A4B9D51">
      <w:pPr>
        <w:spacing w:line="420" w:lineRule="exact"/>
        <w:rPr>
          <w:rFonts w:ascii="宋体" w:hAnsi="宋体"/>
          <w:b/>
          <w:sz w:val="24"/>
        </w:rPr>
      </w:pPr>
      <w:r>
        <w:rPr>
          <w:rFonts w:hint="eastAsia" w:ascii="宋体" w:hAnsi="宋体"/>
          <w:b/>
          <w:sz w:val="28"/>
        </w:rPr>
        <w:t>课题名称</w:t>
      </w:r>
      <w:r>
        <w:rPr>
          <w:rFonts w:hint="eastAsia" w:ascii="宋体" w:hAnsi="宋体"/>
          <w:b/>
          <w:sz w:val="24"/>
        </w:rPr>
        <w:t>_______________________________________________________</w:t>
      </w:r>
    </w:p>
    <w:p w14:paraId="262EAD57">
      <w:pPr>
        <w:spacing w:line="420" w:lineRule="exact"/>
        <w:rPr>
          <w:rFonts w:ascii="宋体" w:hAnsi="宋体"/>
          <w:b/>
          <w:sz w:val="24"/>
        </w:rPr>
      </w:pPr>
    </w:p>
    <w:p w14:paraId="1327B0C4">
      <w:pPr>
        <w:spacing w:line="420" w:lineRule="exact"/>
        <w:rPr>
          <w:rFonts w:ascii="宋体" w:hAnsi="宋体"/>
          <w:b/>
          <w:sz w:val="24"/>
        </w:rPr>
      </w:pPr>
      <w:r>
        <w:rPr>
          <w:rFonts w:hint="eastAsia" w:ascii="宋体" w:hAnsi="宋体"/>
          <w:b/>
          <w:sz w:val="28"/>
        </w:rPr>
        <w:t>课题负责人</w:t>
      </w:r>
      <w:r>
        <w:rPr>
          <w:rFonts w:hint="eastAsia" w:ascii="宋体" w:hAnsi="宋体"/>
          <w:b/>
          <w:sz w:val="24"/>
        </w:rPr>
        <w:t xml:space="preserve">_____________________ </w:t>
      </w:r>
      <w:r>
        <w:rPr>
          <w:rFonts w:hint="eastAsia" w:ascii="宋体" w:hAnsi="宋体"/>
          <w:b/>
          <w:sz w:val="28"/>
        </w:rPr>
        <w:t>个人联系电话</w:t>
      </w:r>
      <w:r>
        <w:rPr>
          <w:rFonts w:hint="eastAsia" w:ascii="宋体" w:hAnsi="宋体"/>
          <w:b/>
          <w:sz w:val="24"/>
        </w:rPr>
        <w:t>_________________</w:t>
      </w:r>
    </w:p>
    <w:p w14:paraId="131DA541">
      <w:pPr>
        <w:spacing w:line="420" w:lineRule="exact"/>
        <w:rPr>
          <w:rFonts w:ascii="宋体" w:hAnsi="宋体"/>
          <w:b/>
          <w:sz w:val="24"/>
        </w:rPr>
      </w:pPr>
    </w:p>
    <w:p w14:paraId="220E9B8A">
      <w:pPr>
        <w:spacing w:line="420" w:lineRule="exact"/>
        <w:rPr>
          <w:rFonts w:ascii="宋体" w:hAnsi="宋体"/>
          <w:b/>
          <w:sz w:val="24"/>
        </w:rPr>
      </w:pPr>
      <w:r>
        <w:rPr>
          <w:rFonts w:hint="eastAsia" w:ascii="宋体" w:hAnsi="宋体"/>
          <w:b/>
          <w:sz w:val="28"/>
        </w:rPr>
        <w:t>课题负责人单位</w:t>
      </w:r>
      <w:r>
        <w:rPr>
          <w:rFonts w:hint="eastAsia" w:ascii="宋体" w:hAnsi="宋体"/>
          <w:b/>
          <w:sz w:val="24"/>
        </w:rPr>
        <w:t xml:space="preserve">_________________ </w:t>
      </w:r>
      <w:r>
        <w:rPr>
          <w:rFonts w:hint="eastAsia" w:ascii="宋体" w:hAnsi="宋体"/>
          <w:b/>
          <w:sz w:val="28"/>
        </w:rPr>
        <w:t>单位联系电话</w:t>
      </w:r>
      <w:r>
        <w:rPr>
          <w:rFonts w:hint="eastAsia" w:ascii="宋体" w:hAnsi="宋体"/>
          <w:b/>
          <w:sz w:val="24"/>
        </w:rPr>
        <w:t>_________________</w:t>
      </w:r>
    </w:p>
    <w:p w14:paraId="7ADECE54">
      <w:pPr>
        <w:spacing w:line="420" w:lineRule="exact"/>
        <w:rPr>
          <w:rFonts w:ascii="宋体" w:hAnsi="宋体"/>
          <w:b/>
          <w:sz w:val="24"/>
        </w:rPr>
      </w:pPr>
    </w:p>
    <w:p w14:paraId="2A7A5096">
      <w:pPr>
        <w:spacing w:line="420" w:lineRule="exact"/>
        <w:rPr>
          <w:rFonts w:ascii="宋体" w:hAnsi="宋体"/>
          <w:b/>
          <w:sz w:val="24"/>
        </w:rPr>
      </w:pPr>
      <w:r>
        <w:rPr>
          <w:rFonts w:hint="eastAsia" w:ascii="宋体" w:hAnsi="宋体"/>
          <w:b/>
          <w:sz w:val="28"/>
        </w:rPr>
        <w:t>单位地址</w:t>
      </w:r>
      <w:r>
        <w:rPr>
          <w:rFonts w:hint="eastAsia" w:ascii="宋体" w:hAnsi="宋体"/>
          <w:b/>
          <w:sz w:val="24"/>
        </w:rPr>
        <w:t>_________________________</w:t>
      </w:r>
      <w:r>
        <w:rPr>
          <w:rFonts w:hint="eastAsia" w:ascii="宋体" w:hAnsi="宋体"/>
          <w:b/>
          <w:sz w:val="28"/>
        </w:rPr>
        <w:t>单位邮政编码</w:t>
      </w:r>
      <w:r>
        <w:rPr>
          <w:rFonts w:hint="eastAsia" w:ascii="宋体" w:hAnsi="宋体"/>
          <w:b/>
          <w:sz w:val="24"/>
        </w:rPr>
        <w:t>_________________</w:t>
      </w:r>
    </w:p>
    <w:p w14:paraId="6A30B5AF">
      <w:pPr>
        <w:tabs>
          <w:tab w:val="left" w:pos="7200"/>
        </w:tabs>
        <w:spacing w:line="420" w:lineRule="exact"/>
        <w:rPr>
          <w:rFonts w:ascii="宋体" w:hAnsi="宋体"/>
          <w:b/>
          <w:sz w:val="24"/>
        </w:rPr>
      </w:pPr>
      <w:r>
        <w:rPr>
          <w:rFonts w:ascii="宋体" w:hAnsi="宋体"/>
          <w:b/>
          <w:sz w:val="24"/>
        </w:rPr>
        <w:tab/>
      </w:r>
    </w:p>
    <w:p w14:paraId="5DCCFFBF">
      <w:pPr>
        <w:spacing w:line="420" w:lineRule="exact"/>
        <w:rPr>
          <w:rFonts w:ascii="宋体" w:hAnsi="宋体"/>
          <w:sz w:val="24"/>
        </w:rPr>
      </w:pPr>
      <w:r>
        <w:rPr>
          <w:rFonts w:hint="eastAsia" w:ascii="宋体" w:hAnsi="宋体"/>
          <w:b/>
          <w:sz w:val="28"/>
        </w:rPr>
        <w:t xml:space="preserve">填表日期 </w:t>
      </w:r>
      <w:r>
        <w:rPr>
          <w:rFonts w:hint="eastAsia" w:ascii="宋体" w:hAnsi="宋体"/>
          <w:b/>
          <w:sz w:val="24"/>
        </w:rPr>
        <w:t>______________________</w:t>
      </w:r>
      <w:r>
        <w:rPr>
          <w:rFonts w:hint="eastAsia" w:ascii="宋体" w:hAnsi="宋体"/>
          <w:sz w:val="24"/>
        </w:rPr>
        <w:t>_________________________________</w:t>
      </w:r>
    </w:p>
    <w:p w14:paraId="585617C4">
      <w:pPr>
        <w:rPr>
          <w:rFonts w:ascii="宋体" w:hAnsi="宋体"/>
          <w:sz w:val="24"/>
        </w:rPr>
      </w:pPr>
    </w:p>
    <w:p w14:paraId="2F3816DC">
      <w:pPr>
        <w:rPr>
          <w:rFonts w:ascii="宋体" w:hAnsi="宋体"/>
          <w:sz w:val="24"/>
        </w:rPr>
      </w:pPr>
    </w:p>
    <w:p w14:paraId="65983797">
      <w:pPr>
        <w:rPr>
          <w:rFonts w:ascii="宋体" w:hAnsi="宋体"/>
          <w:sz w:val="24"/>
        </w:rPr>
      </w:pPr>
    </w:p>
    <w:p w14:paraId="163D001B">
      <w:pPr>
        <w:rPr>
          <w:rFonts w:ascii="宋体" w:hAnsi="宋体"/>
          <w:sz w:val="24"/>
        </w:rPr>
      </w:pPr>
    </w:p>
    <w:p w14:paraId="1897AE2B">
      <w:pPr>
        <w:rPr>
          <w:rFonts w:ascii="宋体" w:hAnsi="宋体"/>
          <w:sz w:val="24"/>
        </w:rPr>
      </w:pPr>
    </w:p>
    <w:p w14:paraId="4F58A134">
      <w:pPr>
        <w:rPr>
          <w:rFonts w:ascii="宋体" w:hAnsi="宋体"/>
          <w:sz w:val="24"/>
        </w:rPr>
      </w:pPr>
    </w:p>
    <w:p w14:paraId="6A0E7B64">
      <w:pPr>
        <w:rPr>
          <w:rFonts w:ascii="宋体" w:hAnsi="宋体"/>
          <w:sz w:val="24"/>
        </w:rPr>
      </w:pPr>
    </w:p>
    <w:p w14:paraId="3F7DC2D5">
      <w:pPr>
        <w:rPr>
          <w:rFonts w:ascii="宋体" w:hAnsi="宋体"/>
          <w:sz w:val="24"/>
        </w:rPr>
      </w:pPr>
    </w:p>
    <w:p w14:paraId="572A8E29">
      <w:pPr>
        <w:jc w:val="center"/>
        <w:rPr>
          <w:rFonts w:ascii="黑体" w:eastAsia="黑体"/>
          <w:b/>
          <w:spacing w:val="36"/>
          <w:sz w:val="36"/>
        </w:rPr>
      </w:pPr>
      <w:r>
        <w:rPr>
          <w:rFonts w:hint="eastAsia" w:ascii="黑体" w:hAnsi="宋体" w:eastAsia="黑体"/>
          <w:b/>
          <w:spacing w:val="36"/>
          <w:sz w:val="36"/>
        </w:rPr>
        <w:t>浦东新区教育局</w:t>
      </w:r>
    </w:p>
    <w:p w14:paraId="6628DCAE">
      <w:pPr>
        <w:jc w:val="center"/>
        <w:rPr>
          <w:rFonts w:eastAsia="黑体"/>
          <w:spacing w:val="36"/>
          <w:sz w:val="36"/>
        </w:rPr>
      </w:pPr>
      <w:r>
        <w:rPr>
          <w:rFonts w:hint="eastAsia" w:eastAsia="黑体"/>
          <w:spacing w:val="36"/>
          <w:sz w:val="36"/>
        </w:rPr>
        <w:t>202</w:t>
      </w:r>
      <w:r>
        <w:rPr>
          <w:rFonts w:hint="eastAsia" w:eastAsia="黑体"/>
          <w:spacing w:val="36"/>
          <w:sz w:val="36"/>
          <w:lang w:val="en-US" w:eastAsia="zh-CN"/>
        </w:rPr>
        <w:t>5</w:t>
      </w:r>
      <w:r>
        <w:rPr>
          <w:rFonts w:hint="eastAsia" w:eastAsia="黑体"/>
          <w:spacing w:val="36"/>
          <w:sz w:val="36"/>
        </w:rPr>
        <w:t>年</w:t>
      </w:r>
      <w:r>
        <w:rPr>
          <w:rFonts w:hint="eastAsia" w:eastAsia="黑体"/>
          <w:spacing w:val="36"/>
          <w:sz w:val="36"/>
          <w:lang w:val="en-US" w:eastAsia="zh-CN"/>
        </w:rPr>
        <w:t>3</w:t>
      </w:r>
      <w:r>
        <w:rPr>
          <w:rFonts w:hint="eastAsia" w:eastAsia="黑体"/>
          <w:spacing w:val="36"/>
          <w:sz w:val="36"/>
        </w:rPr>
        <w:t>月</w:t>
      </w:r>
    </w:p>
    <w:p w14:paraId="3BF6F95D">
      <w:pPr>
        <w:jc w:val="center"/>
        <w:rPr>
          <w:rFonts w:eastAsia="黑体"/>
          <w:spacing w:val="36"/>
          <w:sz w:val="36"/>
        </w:rPr>
      </w:pPr>
    </w:p>
    <w:p w14:paraId="2E4EE8A7">
      <w:pPr>
        <w:jc w:val="center"/>
        <w:rPr>
          <w:rFonts w:eastAsia="黑体"/>
          <w:spacing w:val="36"/>
          <w:sz w:val="36"/>
        </w:rPr>
      </w:pPr>
      <w:r>
        <w:rPr>
          <w:rFonts w:hint="eastAsia" w:eastAsia="黑体"/>
          <w:spacing w:val="36"/>
          <w:sz w:val="36"/>
        </w:rPr>
        <w:t>填表须知</w:t>
      </w:r>
    </w:p>
    <w:p w14:paraId="563EDC1D">
      <w:pPr>
        <w:jc w:val="center"/>
        <w:rPr>
          <w:rFonts w:eastAsia="黑体"/>
          <w:spacing w:val="36"/>
          <w:sz w:val="36"/>
        </w:rPr>
      </w:pPr>
    </w:p>
    <w:p w14:paraId="6928C73D">
      <w:pPr>
        <w:pStyle w:val="3"/>
        <w:numPr>
          <w:ilvl w:val="0"/>
          <w:numId w:val="1"/>
        </w:numPr>
        <w:ind w:left="0" w:firstLine="0"/>
        <w:rPr>
          <w:rFonts w:eastAsia="宋体"/>
          <w:sz w:val="28"/>
        </w:rPr>
      </w:pPr>
      <w:r>
        <w:rPr>
          <w:rFonts w:hint="eastAsia" w:eastAsia="宋体"/>
          <w:sz w:val="28"/>
        </w:rPr>
        <w:t>课题申请人必须是该课题的负责人和实际主持者，并且在该课题研究中承担实质性的任务。</w:t>
      </w:r>
    </w:p>
    <w:p w14:paraId="5B39E854">
      <w:pPr>
        <w:numPr>
          <w:ilvl w:val="0"/>
          <w:numId w:val="1"/>
        </w:numPr>
        <w:ind w:left="0" w:firstLine="0"/>
        <w:rPr>
          <w:rFonts w:ascii="宋体" w:hAnsi="宋体"/>
          <w:spacing w:val="36"/>
          <w:sz w:val="28"/>
        </w:rPr>
      </w:pPr>
      <w:r>
        <w:rPr>
          <w:rFonts w:hint="eastAsia" w:ascii="宋体" w:hAnsi="宋体"/>
          <w:spacing w:val="36"/>
          <w:sz w:val="28"/>
        </w:rPr>
        <w:t>每一个课题原则上限报负责人（组长）1名，特殊情况（多个单位参加</w:t>
      </w:r>
      <w:r>
        <w:rPr>
          <w:rFonts w:hint="eastAsia" w:ascii="宋体" w:hAnsi="宋体"/>
          <w:spacing w:val="36"/>
          <w:sz w:val="28"/>
          <w:lang w:eastAsia="zh-CN"/>
        </w:rPr>
        <w:t>同一</w:t>
      </w:r>
      <w:r>
        <w:rPr>
          <w:rFonts w:hint="eastAsia" w:ascii="宋体" w:hAnsi="宋体"/>
          <w:spacing w:val="36"/>
          <w:sz w:val="28"/>
        </w:rPr>
        <w:t>课题研究）也不得超过2名。</w:t>
      </w:r>
    </w:p>
    <w:p w14:paraId="766F2641">
      <w:pPr>
        <w:numPr>
          <w:ilvl w:val="0"/>
          <w:numId w:val="1"/>
        </w:numPr>
        <w:ind w:left="0" w:firstLine="0"/>
        <w:rPr>
          <w:rFonts w:ascii="宋体" w:hAnsi="宋体"/>
          <w:spacing w:val="36"/>
          <w:sz w:val="28"/>
        </w:rPr>
      </w:pPr>
      <w:r>
        <w:rPr>
          <w:rFonts w:hint="eastAsia" w:ascii="宋体" w:hAnsi="宋体"/>
          <w:spacing w:val="36"/>
          <w:sz w:val="28"/>
        </w:rPr>
        <w:t>课题组的主要人员是指课题负责人之外的课题研究方案的设计人员、子课题负责人、研究人员等，人数不得超过11名。</w:t>
      </w:r>
    </w:p>
    <w:p w14:paraId="37E8A9C3">
      <w:pPr>
        <w:numPr>
          <w:ilvl w:val="0"/>
          <w:numId w:val="1"/>
        </w:numPr>
        <w:ind w:left="0" w:firstLine="0"/>
        <w:rPr>
          <w:rFonts w:ascii="宋体" w:hAnsi="宋体"/>
          <w:spacing w:val="36"/>
          <w:sz w:val="28"/>
        </w:rPr>
      </w:pPr>
      <w:r>
        <w:rPr>
          <w:rFonts w:hint="eastAsia" w:ascii="宋体" w:hAnsi="宋体"/>
          <w:spacing w:val="36"/>
          <w:sz w:val="28"/>
        </w:rPr>
        <w:t>申请书须经课题负责人所在单位领导审核，签署明确意见，承担信誉保证，并加盖公章（每份都要盖红色印章，公章不能复印）后，才能报浦东新区教育科学研究管理部门。</w:t>
      </w:r>
    </w:p>
    <w:p w14:paraId="3DDE2FE9">
      <w:pPr>
        <w:numPr>
          <w:ilvl w:val="0"/>
          <w:numId w:val="1"/>
        </w:numPr>
        <w:ind w:left="0" w:firstLine="0"/>
        <w:rPr>
          <w:rFonts w:ascii="宋体" w:hAnsi="宋体"/>
          <w:spacing w:val="36"/>
          <w:sz w:val="28"/>
        </w:rPr>
      </w:pPr>
      <w:r>
        <w:rPr>
          <w:rFonts w:hint="eastAsia" w:ascii="宋体" w:hAnsi="宋体"/>
          <w:spacing w:val="36"/>
          <w:sz w:val="28"/>
        </w:rPr>
        <w:t>填写本申请书一式两份（用A4纸正、反面打印、装订），报送浦东新区教育科研管理部门（即浦东教育发展研究院教育科研指导部），并请自留底稿。</w:t>
      </w:r>
    </w:p>
    <w:p w14:paraId="06E47C39">
      <w:pPr>
        <w:numPr>
          <w:ilvl w:val="0"/>
          <w:numId w:val="1"/>
        </w:numPr>
        <w:ind w:left="0" w:firstLine="0"/>
        <w:jc w:val="left"/>
        <w:rPr>
          <w:rFonts w:ascii="宋体" w:hAnsi="宋体"/>
          <w:spacing w:val="36"/>
          <w:sz w:val="28"/>
        </w:rPr>
      </w:pPr>
      <w:r>
        <w:rPr>
          <w:rFonts w:hint="eastAsia" w:ascii="宋体" w:hAnsi="宋体"/>
          <w:spacing w:val="36"/>
          <w:sz w:val="28"/>
        </w:rPr>
        <w:t>若按照指南申报，需在封面“指南申报”前□中打√，项目名称与指南尽量保持一致；若自拟项目名称进行申报，需在封面“非指南申报”前□中打√，且</w:t>
      </w:r>
      <w:r>
        <w:rPr>
          <w:rFonts w:ascii="宋体" w:hAnsi="宋体"/>
          <w:spacing w:val="36"/>
          <w:sz w:val="28"/>
        </w:rPr>
        <w:t>项目名称应准确、简明反映研究内容，最多不超过</w:t>
      </w:r>
      <w:r>
        <w:rPr>
          <w:rFonts w:hint="eastAsia" w:ascii="宋体" w:hAnsi="宋体"/>
          <w:spacing w:val="36"/>
          <w:sz w:val="28"/>
        </w:rPr>
        <w:t>25个汉字。</w:t>
      </w:r>
    </w:p>
    <w:p w14:paraId="66039B7C">
      <w:pPr>
        <w:rPr>
          <w:rFonts w:hint="eastAsia" w:ascii="宋体" w:hAnsi="宋体"/>
          <w:spacing w:val="36"/>
          <w:sz w:val="13"/>
          <w:szCs w:val="13"/>
        </w:rPr>
      </w:pPr>
    </w:p>
    <w:p w14:paraId="520E4F59">
      <w:pPr>
        <w:spacing w:line="240" w:lineRule="atLeast"/>
        <w:jc w:val="center"/>
        <w:rPr>
          <w:rFonts w:hint="eastAsia" w:ascii="宋体" w:hAnsi="宋体"/>
          <w:sz w:val="24"/>
        </w:rPr>
        <w:sectPr>
          <w:headerReference r:id="rId3" w:type="default"/>
          <w:footerReference r:id="rId4" w:type="default"/>
          <w:footerReference r:id="rId5" w:type="even"/>
          <w:pgSz w:w="11906" w:h="16838"/>
          <w:pgMar w:top="1440" w:right="1474" w:bottom="1440" w:left="1474" w:header="851" w:footer="992" w:gutter="0"/>
          <w:pgNumType w:start="1"/>
          <w:cols w:space="720" w:num="1"/>
          <w:docGrid w:type="lines" w:linePitch="312" w:charSpace="0"/>
        </w:sect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900"/>
        <w:gridCol w:w="403"/>
        <w:gridCol w:w="857"/>
        <w:gridCol w:w="720"/>
        <w:gridCol w:w="124"/>
        <w:gridCol w:w="776"/>
        <w:gridCol w:w="75"/>
        <w:gridCol w:w="645"/>
        <w:gridCol w:w="772"/>
        <w:gridCol w:w="848"/>
        <w:gridCol w:w="360"/>
        <w:gridCol w:w="517"/>
        <w:gridCol w:w="877"/>
      </w:tblGrid>
      <w:tr w14:paraId="0963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648" w:type="dxa"/>
            <w:noWrap w:val="0"/>
            <w:vAlign w:val="center"/>
          </w:tcPr>
          <w:p w14:paraId="01E2A333">
            <w:pPr>
              <w:spacing w:line="240" w:lineRule="atLeast"/>
              <w:jc w:val="center"/>
              <w:rPr>
                <w:rFonts w:ascii="宋体" w:hAnsi="宋体"/>
                <w:sz w:val="24"/>
              </w:rPr>
            </w:pPr>
            <w:r>
              <w:rPr>
                <w:rFonts w:hint="eastAsia" w:ascii="宋体" w:hAnsi="宋体"/>
                <w:sz w:val="24"/>
              </w:rPr>
              <w:t>课题名称</w:t>
            </w:r>
          </w:p>
        </w:tc>
        <w:tc>
          <w:tcPr>
            <w:tcW w:w="7874" w:type="dxa"/>
            <w:gridSpan w:val="13"/>
            <w:noWrap w:val="0"/>
            <w:vAlign w:val="top"/>
          </w:tcPr>
          <w:p w14:paraId="61F482C2">
            <w:pPr>
              <w:spacing w:line="240" w:lineRule="atLeast"/>
              <w:jc w:val="center"/>
              <w:rPr>
                <w:rFonts w:ascii="宋体" w:hAnsi="宋体"/>
                <w:sz w:val="24"/>
              </w:rPr>
            </w:pPr>
          </w:p>
          <w:p w14:paraId="2442FFC4">
            <w:pPr>
              <w:spacing w:line="240" w:lineRule="atLeast"/>
              <w:jc w:val="center"/>
              <w:rPr>
                <w:rFonts w:ascii="宋体" w:hAnsi="宋体"/>
                <w:sz w:val="24"/>
              </w:rPr>
            </w:pPr>
          </w:p>
          <w:p w14:paraId="49056149">
            <w:pPr>
              <w:spacing w:line="240" w:lineRule="atLeast"/>
              <w:jc w:val="center"/>
              <w:rPr>
                <w:rFonts w:ascii="宋体" w:hAnsi="宋体"/>
                <w:sz w:val="24"/>
              </w:rPr>
            </w:pPr>
          </w:p>
        </w:tc>
      </w:tr>
      <w:tr w14:paraId="1488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1548" w:type="dxa"/>
            <w:gridSpan w:val="2"/>
            <w:noWrap w:val="0"/>
            <w:vAlign w:val="center"/>
          </w:tcPr>
          <w:p w14:paraId="3C46E585">
            <w:pPr>
              <w:spacing w:line="240" w:lineRule="atLeast"/>
              <w:jc w:val="center"/>
              <w:rPr>
                <w:rFonts w:ascii="宋体" w:hAnsi="宋体"/>
                <w:sz w:val="24"/>
              </w:rPr>
            </w:pPr>
            <w:r>
              <w:rPr>
                <w:rFonts w:hint="eastAsia" w:ascii="宋体" w:hAnsi="宋体"/>
                <w:sz w:val="24"/>
              </w:rPr>
              <w:t>研究领域</w:t>
            </w:r>
          </w:p>
        </w:tc>
        <w:tc>
          <w:tcPr>
            <w:tcW w:w="1260" w:type="dxa"/>
            <w:gridSpan w:val="2"/>
            <w:noWrap w:val="0"/>
            <w:vAlign w:val="top"/>
          </w:tcPr>
          <w:p w14:paraId="73183D0A">
            <w:pPr>
              <w:spacing w:line="240" w:lineRule="atLeast"/>
              <w:jc w:val="center"/>
              <w:rPr>
                <w:rFonts w:ascii="宋体" w:hAnsi="宋体"/>
                <w:sz w:val="24"/>
              </w:rPr>
            </w:pPr>
          </w:p>
        </w:tc>
        <w:tc>
          <w:tcPr>
            <w:tcW w:w="5714" w:type="dxa"/>
            <w:gridSpan w:val="10"/>
            <w:noWrap w:val="0"/>
            <w:vAlign w:val="center"/>
          </w:tcPr>
          <w:p w14:paraId="51845138">
            <w:pPr>
              <w:spacing w:line="240" w:lineRule="atLeast"/>
              <w:jc w:val="left"/>
              <w:rPr>
                <w:rFonts w:ascii="宋体" w:hAnsi="宋体"/>
                <w:sz w:val="24"/>
              </w:rPr>
            </w:pPr>
            <w:r>
              <w:rPr>
                <w:rFonts w:hint="eastAsia" w:ascii="宋体" w:hAnsi="宋体"/>
                <w:sz w:val="24"/>
              </w:rPr>
              <w:t>A教育基本理论　B教育管理C德育与心理D学科教学E课程研究  F教师教育  G学前教育 H职成特教育 I其他</w:t>
            </w:r>
          </w:p>
        </w:tc>
      </w:tr>
      <w:tr w14:paraId="46A4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1548" w:type="dxa"/>
            <w:gridSpan w:val="2"/>
            <w:noWrap w:val="0"/>
            <w:vAlign w:val="center"/>
          </w:tcPr>
          <w:p w14:paraId="1BF94517">
            <w:pPr>
              <w:spacing w:line="240" w:lineRule="atLeast"/>
              <w:jc w:val="center"/>
              <w:rPr>
                <w:rFonts w:ascii="宋体" w:hAnsi="宋体"/>
                <w:sz w:val="24"/>
              </w:rPr>
            </w:pPr>
            <w:r>
              <w:rPr>
                <w:rFonts w:hint="eastAsia" w:ascii="宋体" w:hAnsi="宋体"/>
                <w:sz w:val="24"/>
              </w:rPr>
              <w:t>学段类别</w:t>
            </w:r>
          </w:p>
        </w:tc>
        <w:tc>
          <w:tcPr>
            <w:tcW w:w="1260" w:type="dxa"/>
            <w:gridSpan w:val="2"/>
            <w:noWrap w:val="0"/>
            <w:vAlign w:val="top"/>
          </w:tcPr>
          <w:p w14:paraId="027F73C8">
            <w:pPr>
              <w:spacing w:line="240" w:lineRule="atLeast"/>
              <w:jc w:val="center"/>
              <w:rPr>
                <w:rFonts w:ascii="宋体" w:hAnsi="宋体"/>
                <w:sz w:val="24"/>
              </w:rPr>
            </w:pPr>
          </w:p>
        </w:tc>
        <w:tc>
          <w:tcPr>
            <w:tcW w:w="5714" w:type="dxa"/>
            <w:gridSpan w:val="10"/>
            <w:noWrap w:val="0"/>
            <w:vAlign w:val="center"/>
          </w:tcPr>
          <w:p w14:paraId="32602761">
            <w:pPr>
              <w:spacing w:line="240" w:lineRule="atLeast"/>
              <w:jc w:val="left"/>
              <w:rPr>
                <w:rFonts w:ascii="宋体" w:hAnsi="宋体"/>
                <w:sz w:val="24"/>
              </w:rPr>
            </w:pPr>
            <w:r>
              <w:rPr>
                <w:rFonts w:hint="eastAsia" w:ascii="宋体" w:hAnsi="宋体"/>
                <w:sz w:val="24"/>
              </w:rPr>
              <w:t>A幼儿园　B小学　C初中  D高中 E完中 F九年一贯 G十二年一贯  H职成特教 I其他</w:t>
            </w:r>
          </w:p>
        </w:tc>
      </w:tr>
      <w:tr w14:paraId="165C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548" w:type="dxa"/>
            <w:gridSpan w:val="2"/>
            <w:noWrap w:val="0"/>
            <w:vAlign w:val="center"/>
          </w:tcPr>
          <w:p w14:paraId="3915EDFC">
            <w:pPr>
              <w:spacing w:line="240" w:lineRule="atLeast"/>
              <w:jc w:val="center"/>
              <w:rPr>
                <w:rFonts w:ascii="宋体" w:hAnsi="宋体"/>
                <w:sz w:val="24"/>
              </w:rPr>
            </w:pPr>
            <w:r>
              <w:rPr>
                <w:rFonts w:hint="eastAsia" w:ascii="宋体" w:hAnsi="宋体"/>
                <w:sz w:val="24"/>
              </w:rPr>
              <w:t>课题类别</w:t>
            </w:r>
          </w:p>
        </w:tc>
        <w:tc>
          <w:tcPr>
            <w:tcW w:w="1260" w:type="dxa"/>
            <w:gridSpan w:val="2"/>
            <w:noWrap w:val="0"/>
            <w:vAlign w:val="top"/>
          </w:tcPr>
          <w:p w14:paraId="609736C6">
            <w:pPr>
              <w:spacing w:line="240" w:lineRule="atLeast"/>
              <w:jc w:val="center"/>
              <w:rPr>
                <w:rFonts w:ascii="宋体" w:hAnsi="宋体"/>
                <w:sz w:val="24"/>
              </w:rPr>
            </w:pPr>
          </w:p>
        </w:tc>
        <w:tc>
          <w:tcPr>
            <w:tcW w:w="5714" w:type="dxa"/>
            <w:gridSpan w:val="10"/>
            <w:noWrap w:val="0"/>
            <w:vAlign w:val="center"/>
          </w:tcPr>
          <w:p w14:paraId="2E5865C9">
            <w:pPr>
              <w:spacing w:line="240" w:lineRule="atLeast"/>
              <w:jc w:val="center"/>
              <w:rPr>
                <w:rFonts w:hint="default" w:ascii="宋体" w:hAnsi="宋体" w:eastAsia="宋体"/>
                <w:color w:val="FF0000"/>
                <w:sz w:val="24"/>
                <w:lang w:val="en-US" w:eastAsia="zh-CN"/>
              </w:rPr>
            </w:pPr>
            <w:r>
              <w:rPr>
                <w:rFonts w:hint="eastAsia" w:ascii="宋体" w:hAnsi="宋体"/>
                <w:sz w:val="24"/>
              </w:rPr>
              <w:t xml:space="preserve">A重点课题  B一般课题  C 规划课题  </w:t>
            </w:r>
            <w:r>
              <w:rPr>
                <w:rFonts w:hint="eastAsia" w:ascii="宋体" w:hAnsi="宋体"/>
                <w:color w:val="auto"/>
                <w:sz w:val="24"/>
              </w:rPr>
              <w:t>D青年课题</w:t>
            </w:r>
          </w:p>
        </w:tc>
      </w:tr>
      <w:tr w14:paraId="68B5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648" w:type="dxa"/>
            <w:vMerge w:val="restart"/>
            <w:noWrap w:val="0"/>
            <w:vAlign w:val="center"/>
          </w:tcPr>
          <w:p w14:paraId="64224B3D">
            <w:pPr>
              <w:spacing w:line="240" w:lineRule="atLeast"/>
              <w:jc w:val="center"/>
              <w:rPr>
                <w:rFonts w:ascii="宋体" w:hAnsi="宋体"/>
                <w:sz w:val="24"/>
              </w:rPr>
            </w:pPr>
            <w:r>
              <w:rPr>
                <w:rFonts w:hint="eastAsia" w:ascii="宋体" w:hAnsi="宋体"/>
                <w:sz w:val="24"/>
              </w:rPr>
              <w:t>课题负责人</w:t>
            </w:r>
          </w:p>
        </w:tc>
        <w:tc>
          <w:tcPr>
            <w:tcW w:w="1303" w:type="dxa"/>
            <w:gridSpan w:val="2"/>
            <w:noWrap w:val="0"/>
            <w:vAlign w:val="center"/>
          </w:tcPr>
          <w:p w14:paraId="28B5A448">
            <w:pPr>
              <w:jc w:val="center"/>
              <w:rPr>
                <w:rFonts w:ascii="宋体" w:hAnsi="宋体"/>
                <w:sz w:val="24"/>
              </w:rPr>
            </w:pPr>
            <w:r>
              <w:rPr>
                <w:rFonts w:hint="eastAsia" w:ascii="宋体" w:hAnsi="宋体"/>
                <w:sz w:val="24"/>
              </w:rPr>
              <w:t>姓　　名</w:t>
            </w:r>
          </w:p>
        </w:tc>
        <w:tc>
          <w:tcPr>
            <w:tcW w:w="1577" w:type="dxa"/>
            <w:gridSpan w:val="2"/>
            <w:noWrap w:val="0"/>
            <w:vAlign w:val="center"/>
          </w:tcPr>
          <w:p w14:paraId="792583A5">
            <w:pPr>
              <w:jc w:val="center"/>
              <w:rPr>
                <w:rFonts w:ascii="宋体" w:hAnsi="宋体"/>
                <w:sz w:val="24"/>
              </w:rPr>
            </w:pPr>
          </w:p>
        </w:tc>
        <w:tc>
          <w:tcPr>
            <w:tcW w:w="900" w:type="dxa"/>
            <w:gridSpan w:val="2"/>
            <w:noWrap w:val="0"/>
            <w:vAlign w:val="center"/>
          </w:tcPr>
          <w:p w14:paraId="563E166F">
            <w:pPr>
              <w:jc w:val="center"/>
              <w:rPr>
                <w:rFonts w:ascii="宋体" w:hAnsi="宋体"/>
                <w:sz w:val="24"/>
              </w:rPr>
            </w:pPr>
            <w:r>
              <w:rPr>
                <w:rFonts w:hint="eastAsia" w:ascii="宋体" w:hAnsi="宋体"/>
                <w:sz w:val="24"/>
              </w:rPr>
              <w:t>性别</w:t>
            </w:r>
          </w:p>
        </w:tc>
        <w:tc>
          <w:tcPr>
            <w:tcW w:w="720" w:type="dxa"/>
            <w:gridSpan w:val="2"/>
            <w:noWrap w:val="0"/>
            <w:vAlign w:val="center"/>
          </w:tcPr>
          <w:p w14:paraId="5FF15613">
            <w:pPr>
              <w:jc w:val="center"/>
              <w:rPr>
                <w:rFonts w:ascii="宋体" w:hAnsi="宋体"/>
                <w:sz w:val="24"/>
              </w:rPr>
            </w:pPr>
          </w:p>
        </w:tc>
        <w:tc>
          <w:tcPr>
            <w:tcW w:w="772" w:type="dxa"/>
            <w:noWrap w:val="0"/>
            <w:vAlign w:val="center"/>
          </w:tcPr>
          <w:p w14:paraId="26326299">
            <w:pPr>
              <w:jc w:val="center"/>
              <w:rPr>
                <w:rFonts w:ascii="宋体" w:hAnsi="宋体"/>
                <w:sz w:val="24"/>
              </w:rPr>
            </w:pPr>
            <w:r>
              <w:rPr>
                <w:rFonts w:hint="eastAsia" w:ascii="宋体" w:hAnsi="宋体"/>
                <w:sz w:val="24"/>
              </w:rPr>
              <w:t>年龄</w:t>
            </w:r>
          </w:p>
        </w:tc>
        <w:tc>
          <w:tcPr>
            <w:tcW w:w="848" w:type="dxa"/>
            <w:noWrap w:val="0"/>
            <w:vAlign w:val="center"/>
          </w:tcPr>
          <w:p w14:paraId="6147A059">
            <w:pPr>
              <w:jc w:val="center"/>
              <w:rPr>
                <w:rFonts w:ascii="宋体" w:hAnsi="宋体"/>
                <w:sz w:val="24"/>
              </w:rPr>
            </w:pPr>
          </w:p>
        </w:tc>
        <w:tc>
          <w:tcPr>
            <w:tcW w:w="877" w:type="dxa"/>
            <w:gridSpan w:val="2"/>
            <w:noWrap w:val="0"/>
            <w:vAlign w:val="center"/>
          </w:tcPr>
          <w:p w14:paraId="0BBD12A8">
            <w:pPr>
              <w:jc w:val="center"/>
              <w:rPr>
                <w:rFonts w:ascii="宋体" w:hAnsi="宋体"/>
                <w:sz w:val="24"/>
              </w:rPr>
            </w:pPr>
            <w:r>
              <w:rPr>
                <w:rFonts w:hint="eastAsia" w:ascii="宋体" w:hAnsi="宋体"/>
                <w:sz w:val="24"/>
              </w:rPr>
              <w:t>职称</w:t>
            </w:r>
          </w:p>
        </w:tc>
        <w:tc>
          <w:tcPr>
            <w:tcW w:w="877" w:type="dxa"/>
            <w:noWrap w:val="0"/>
            <w:vAlign w:val="center"/>
          </w:tcPr>
          <w:p w14:paraId="481B1761">
            <w:pPr>
              <w:jc w:val="center"/>
              <w:rPr>
                <w:rFonts w:ascii="宋体" w:hAnsi="宋体"/>
                <w:sz w:val="24"/>
              </w:rPr>
            </w:pPr>
          </w:p>
        </w:tc>
      </w:tr>
      <w:tr w14:paraId="0C1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48" w:type="dxa"/>
            <w:vMerge w:val="continue"/>
            <w:noWrap w:val="0"/>
            <w:vAlign w:val="top"/>
          </w:tcPr>
          <w:p w14:paraId="6E921533">
            <w:pPr>
              <w:spacing w:line="240" w:lineRule="atLeast"/>
              <w:jc w:val="center"/>
              <w:rPr>
                <w:rFonts w:ascii="宋体" w:hAnsi="宋体"/>
                <w:sz w:val="24"/>
              </w:rPr>
            </w:pPr>
          </w:p>
        </w:tc>
        <w:tc>
          <w:tcPr>
            <w:tcW w:w="1303" w:type="dxa"/>
            <w:gridSpan w:val="2"/>
            <w:noWrap w:val="0"/>
            <w:vAlign w:val="center"/>
          </w:tcPr>
          <w:p w14:paraId="494E9E6F">
            <w:pPr>
              <w:spacing w:line="240" w:lineRule="atLeast"/>
              <w:jc w:val="center"/>
              <w:rPr>
                <w:rFonts w:ascii="宋体" w:hAnsi="宋体"/>
                <w:sz w:val="24"/>
              </w:rPr>
            </w:pPr>
            <w:r>
              <w:rPr>
                <w:rFonts w:hint="eastAsia" w:ascii="宋体" w:hAnsi="宋体"/>
                <w:sz w:val="24"/>
              </w:rPr>
              <w:t>工作单位</w:t>
            </w:r>
          </w:p>
        </w:tc>
        <w:tc>
          <w:tcPr>
            <w:tcW w:w="3197" w:type="dxa"/>
            <w:gridSpan w:val="6"/>
            <w:noWrap w:val="0"/>
            <w:vAlign w:val="center"/>
          </w:tcPr>
          <w:p w14:paraId="161E81A1">
            <w:pPr>
              <w:spacing w:line="240" w:lineRule="atLeast"/>
              <w:jc w:val="center"/>
              <w:rPr>
                <w:rFonts w:ascii="宋体" w:hAnsi="宋体"/>
                <w:sz w:val="24"/>
              </w:rPr>
            </w:pPr>
          </w:p>
        </w:tc>
        <w:tc>
          <w:tcPr>
            <w:tcW w:w="772" w:type="dxa"/>
            <w:noWrap w:val="0"/>
            <w:vAlign w:val="center"/>
          </w:tcPr>
          <w:p w14:paraId="13640BBC">
            <w:pPr>
              <w:spacing w:line="240" w:lineRule="atLeast"/>
              <w:jc w:val="center"/>
              <w:rPr>
                <w:rFonts w:ascii="宋体" w:hAnsi="宋体"/>
                <w:sz w:val="24"/>
              </w:rPr>
            </w:pPr>
            <w:r>
              <w:rPr>
                <w:rFonts w:hint="eastAsia" w:ascii="宋体" w:hAnsi="宋体"/>
                <w:sz w:val="24"/>
              </w:rPr>
              <w:t>职务</w:t>
            </w:r>
          </w:p>
        </w:tc>
        <w:tc>
          <w:tcPr>
            <w:tcW w:w="2602" w:type="dxa"/>
            <w:gridSpan w:val="4"/>
            <w:noWrap w:val="0"/>
            <w:vAlign w:val="center"/>
          </w:tcPr>
          <w:p w14:paraId="73E0B7A6">
            <w:pPr>
              <w:spacing w:line="240" w:lineRule="atLeast"/>
              <w:jc w:val="center"/>
              <w:rPr>
                <w:rFonts w:ascii="宋体" w:hAnsi="宋体"/>
                <w:sz w:val="24"/>
              </w:rPr>
            </w:pPr>
          </w:p>
        </w:tc>
      </w:tr>
      <w:tr w14:paraId="78D9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48" w:type="dxa"/>
            <w:vMerge w:val="restart"/>
            <w:noWrap w:val="0"/>
            <w:vAlign w:val="center"/>
          </w:tcPr>
          <w:p w14:paraId="3879E1DD">
            <w:pPr>
              <w:spacing w:line="240" w:lineRule="atLeast"/>
              <w:jc w:val="center"/>
              <w:rPr>
                <w:rFonts w:ascii="宋体" w:hAnsi="宋体"/>
                <w:sz w:val="24"/>
              </w:rPr>
            </w:pPr>
            <w:r>
              <w:rPr>
                <w:rFonts w:hint="eastAsia" w:ascii="宋体" w:hAnsi="宋体"/>
                <w:sz w:val="24"/>
              </w:rPr>
              <w:t>课</w:t>
            </w:r>
          </w:p>
          <w:p w14:paraId="54B4213D">
            <w:pPr>
              <w:spacing w:line="240" w:lineRule="atLeast"/>
              <w:jc w:val="center"/>
              <w:rPr>
                <w:rFonts w:ascii="宋体" w:hAnsi="宋体"/>
                <w:sz w:val="24"/>
              </w:rPr>
            </w:pPr>
          </w:p>
          <w:p w14:paraId="62C375AB">
            <w:pPr>
              <w:spacing w:line="240" w:lineRule="atLeast"/>
              <w:jc w:val="center"/>
              <w:rPr>
                <w:rFonts w:ascii="宋体" w:hAnsi="宋体"/>
                <w:sz w:val="24"/>
              </w:rPr>
            </w:pPr>
            <w:r>
              <w:rPr>
                <w:rFonts w:hint="eastAsia" w:ascii="宋体" w:hAnsi="宋体"/>
                <w:sz w:val="24"/>
              </w:rPr>
              <w:t>题</w:t>
            </w:r>
          </w:p>
          <w:p w14:paraId="0E1547B4">
            <w:pPr>
              <w:spacing w:line="240" w:lineRule="atLeast"/>
              <w:jc w:val="center"/>
              <w:rPr>
                <w:rFonts w:ascii="宋体" w:hAnsi="宋体"/>
                <w:sz w:val="24"/>
              </w:rPr>
            </w:pPr>
          </w:p>
          <w:p w14:paraId="3D8F641B">
            <w:pPr>
              <w:spacing w:line="240" w:lineRule="atLeast"/>
              <w:jc w:val="center"/>
              <w:rPr>
                <w:rFonts w:ascii="宋体" w:hAnsi="宋体"/>
                <w:sz w:val="24"/>
              </w:rPr>
            </w:pPr>
            <w:r>
              <w:rPr>
                <w:rFonts w:hint="eastAsia" w:ascii="宋体" w:hAnsi="宋体"/>
                <w:sz w:val="24"/>
              </w:rPr>
              <w:t>组</w:t>
            </w:r>
          </w:p>
          <w:p w14:paraId="2DF3AC61">
            <w:pPr>
              <w:spacing w:line="240" w:lineRule="atLeast"/>
              <w:jc w:val="center"/>
              <w:rPr>
                <w:rFonts w:ascii="宋体" w:hAnsi="宋体"/>
                <w:sz w:val="24"/>
              </w:rPr>
            </w:pPr>
          </w:p>
          <w:p w14:paraId="68CEF3E7">
            <w:pPr>
              <w:spacing w:line="240" w:lineRule="atLeast"/>
              <w:jc w:val="center"/>
              <w:rPr>
                <w:rFonts w:ascii="宋体" w:hAnsi="宋体"/>
                <w:sz w:val="24"/>
              </w:rPr>
            </w:pPr>
            <w:r>
              <w:rPr>
                <w:rFonts w:hint="eastAsia" w:ascii="宋体" w:hAnsi="宋体"/>
                <w:sz w:val="24"/>
              </w:rPr>
              <w:t>主</w:t>
            </w:r>
          </w:p>
          <w:p w14:paraId="1C31B270">
            <w:pPr>
              <w:spacing w:line="240" w:lineRule="atLeast"/>
              <w:jc w:val="center"/>
              <w:rPr>
                <w:rFonts w:ascii="宋体" w:hAnsi="宋体"/>
                <w:sz w:val="24"/>
              </w:rPr>
            </w:pPr>
          </w:p>
          <w:p w14:paraId="391FE4A7">
            <w:pPr>
              <w:spacing w:line="240" w:lineRule="atLeast"/>
              <w:jc w:val="center"/>
              <w:rPr>
                <w:rFonts w:ascii="宋体" w:hAnsi="宋体"/>
                <w:sz w:val="24"/>
              </w:rPr>
            </w:pPr>
            <w:r>
              <w:rPr>
                <w:rFonts w:hint="eastAsia" w:ascii="宋体" w:hAnsi="宋体"/>
                <w:sz w:val="24"/>
              </w:rPr>
              <w:t>要</w:t>
            </w:r>
          </w:p>
          <w:p w14:paraId="425EE817">
            <w:pPr>
              <w:spacing w:line="240" w:lineRule="atLeast"/>
              <w:jc w:val="center"/>
              <w:rPr>
                <w:rFonts w:ascii="宋体" w:hAnsi="宋体"/>
                <w:sz w:val="24"/>
              </w:rPr>
            </w:pPr>
          </w:p>
          <w:p w14:paraId="31E6B017">
            <w:pPr>
              <w:spacing w:line="240" w:lineRule="atLeast"/>
              <w:jc w:val="center"/>
              <w:rPr>
                <w:rFonts w:ascii="宋体" w:hAnsi="宋体"/>
                <w:sz w:val="24"/>
              </w:rPr>
            </w:pPr>
            <w:r>
              <w:rPr>
                <w:rFonts w:hint="eastAsia" w:ascii="宋体" w:hAnsi="宋体"/>
                <w:sz w:val="24"/>
              </w:rPr>
              <w:t>成</w:t>
            </w:r>
          </w:p>
          <w:p w14:paraId="63AE9C12">
            <w:pPr>
              <w:spacing w:line="240" w:lineRule="atLeast"/>
              <w:jc w:val="center"/>
              <w:rPr>
                <w:rFonts w:ascii="宋体" w:hAnsi="宋体"/>
                <w:sz w:val="24"/>
              </w:rPr>
            </w:pPr>
          </w:p>
          <w:p w14:paraId="444BA66C">
            <w:pPr>
              <w:spacing w:line="240" w:lineRule="atLeast"/>
              <w:jc w:val="center"/>
              <w:rPr>
                <w:rFonts w:ascii="宋体" w:hAnsi="宋体"/>
                <w:sz w:val="24"/>
              </w:rPr>
            </w:pPr>
            <w:r>
              <w:rPr>
                <w:rFonts w:hint="eastAsia" w:ascii="宋体" w:hAnsi="宋体"/>
                <w:sz w:val="24"/>
              </w:rPr>
              <w:t>员</w:t>
            </w:r>
          </w:p>
        </w:tc>
        <w:tc>
          <w:tcPr>
            <w:tcW w:w="1303" w:type="dxa"/>
            <w:gridSpan w:val="2"/>
            <w:noWrap w:val="0"/>
            <w:vAlign w:val="center"/>
          </w:tcPr>
          <w:p w14:paraId="49F3D654">
            <w:pPr>
              <w:spacing w:line="240" w:lineRule="atLeast"/>
              <w:jc w:val="center"/>
              <w:rPr>
                <w:rFonts w:ascii="宋体" w:hAnsi="宋体"/>
                <w:sz w:val="24"/>
              </w:rPr>
            </w:pPr>
            <w:r>
              <w:rPr>
                <w:rFonts w:hint="eastAsia" w:ascii="宋体" w:hAnsi="宋体"/>
                <w:sz w:val="24"/>
              </w:rPr>
              <w:t>姓名</w:t>
            </w:r>
          </w:p>
        </w:tc>
        <w:tc>
          <w:tcPr>
            <w:tcW w:w="857" w:type="dxa"/>
            <w:noWrap w:val="0"/>
            <w:vAlign w:val="center"/>
          </w:tcPr>
          <w:p w14:paraId="3E3FE933">
            <w:pPr>
              <w:spacing w:line="240" w:lineRule="atLeast"/>
              <w:jc w:val="center"/>
              <w:rPr>
                <w:rFonts w:ascii="宋体" w:hAnsi="宋体"/>
                <w:sz w:val="24"/>
              </w:rPr>
            </w:pPr>
            <w:r>
              <w:rPr>
                <w:rFonts w:hint="eastAsia" w:ascii="宋体" w:hAnsi="宋体"/>
                <w:sz w:val="24"/>
              </w:rPr>
              <w:t>性别</w:t>
            </w:r>
          </w:p>
        </w:tc>
        <w:tc>
          <w:tcPr>
            <w:tcW w:w="844" w:type="dxa"/>
            <w:gridSpan w:val="2"/>
            <w:noWrap w:val="0"/>
            <w:vAlign w:val="center"/>
          </w:tcPr>
          <w:p w14:paraId="3FBE52B7">
            <w:pPr>
              <w:spacing w:line="240" w:lineRule="atLeast"/>
              <w:jc w:val="center"/>
              <w:rPr>
                <w:rFonts w:ascii="宋体" w:hAnsi="宋体"/>
                <w:sz w:val="24"/>
              </w:rPr>
            </w:pPr>
            <w:r>
              <w:rPr>
                <w:rFonts w:hint="eastAsia" w:ascii="宋体" w:hAnsi="宋体"/>
                <w:sz w:val="24"/>
              </w:rPr>
              <w:t>年龄</w:t>
            </w:r>
          </w:p>
        </w:tc>
        <w:tc>
          <w:tcPr>
            <w:tcW w:w="851" w:type="dxa"/>
            <w:gridSpan w:val="2"/>
            <w:noWrap w:val="0"/>
            <w:vAlign w:val="center"/>
          </w:tcPr>
          <w:p w14:paraId="7FF1F024">
            <w:pPr>
              <w:spacing w:line="240" w:lineRule="atLeast"/>
              <w:jc w:val="center"/>
              <w:rPr>
                <w:rFonts w:ascii="宋体" w:hAnsi="宋体"/>
                <w:sz w:val="24"/>
              </w:rPr>
            </w:pPr>
            <w:r>
              <w:rPr>
                <w:rFonts w:hint="eastAsia" w:ascii="宋体" w:hAnsi="宋体"/>
                <w:sz w:val="24"/>
              </w:rPr>
              <w:t>职称</w:t>
            </w:r>
          </w:p>
        </w:tc>
        <w:tc>
          <w:tcPr>
            <w:tcW w:w="1417" w:type="dxa"/>
            <w:gridSpan w:val="2"/>
            <w:noWrap w:val="0"/>
            <w:vAlign w:val="center"/>
          </w:tcPr>
          <w:p w14:paraId="6A3C2EA2">
            <w:pPr>
              <w:spacing w:line="240" w:lineRule="atLeast"/>
              <w:jc w:val="center"/>
              <w:rPr>
                <w:rFonts w:ascii="宋体" w:hAnsi="宋体"/>
                <w:sz w:val="24"/>
              </w:rPr>
            </w:pPr>
            <w:r>
              <w:rPr>
                <w:rFonts w:hint="eastAsia" w:ascii="宋体" w:hAnsi="宋体"/>
                <w:sz w:val="24"/>
              </w:rPr>
              <w:t>工作单位</w:t>
            </w:r>
          </w:p>
        </w:tc>
        <w:tc>
          <w:tcPr>
            <w:tcW w:w="1208" w:type="dxa"/>
            <w:gridSpan w:val="2"/>
            <w:noWrap w:val="0"/>
            <w:vAlign w:val="center"/>
          </w:tcPr>
          <w:p w14:paraId="22E752A2">
            <w:pPr>
              <w:spacing w:line="240" w:lineRule="atLeast"/>
              <w:jc w:val="center"/>
              <w:rPr>
                <w:rFonts w:ascii="宋体" w:hAnsi="宋体"/>
                <w:sz w:val="24"/>
              </w:rPr>
            </w:pPr>
            <w:r>
              <w:rPr>
                <w:rFonts w:hint="eastAsia" w:ascii="宋体" w:hAnsi="宋体"/>
                <w:sz w:val="24"/>
              </w:rPr>
              <w:t>研究专长</w:t>
            </w:r>
          </w:p>
        </w:tc>
        <w:tc>
          <w:tcPr>
            <w:tcW w:w="1394" w:type="dxa"/>
            <w:gridSpan w:val="2"/>
            <w:noWrap w:val="0"/>
            <w:vAlign w:val="center"/>
          </w:tcPr>
          <w:p w14:paraId="57A8FF69">
            <w:pPr>
              <w:spacing w:line="240" w:lineRule="atLeast"/>
              <w:jc w:val="center"/>
              <w:rPr>
                <w:rFonts w:ascii="宋体" w:hAnsi="宋体"/>
                <w:sz w:val="24"/>
              </w:rPr>
            </w:pPr>
            <w:r>
              <w:rPr>
                <w:rFonts w:hint="eastAsia" w:ascii="宋体" w:hAnsi="宋体"/>
                <w:sz w:val="24"/>
              </w:rPr>
              <w:t>分工</w:t>
            </w:r>
          </w:p>
        </w:tc>
      </w:tr>
      <w:tr w14:paraId="5743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14:paraId="742FCBDC">
            <w:pPr>
              <w:spacing w:line="240" w:lineRule="atLeast"/>
              <w:jc w:val="left"/>
              <w:rPr>
                <w:rFonts w:ascii="宋体" w:hAnsi="宋体"/>
                <w:sz w:val="24"/>
              </w:rPr>
            </w:pPr>
          </w:p>
        </w:tc>
        <w:tc>
          <w:tcPr>
            <w:tcW w:w="1303" w:type="dxa"/>
            <w:gridSpan w:val="2"/>
            <w:noWrap w:val="0"/>
            <w:vAlign w:val="top"/>
          </w:tcPr>
          <w:p w14:paraId="2B880805">
            <w:pPr>
              <w:spacing w:line="240" w:lineRule="atLeast"/>
              <w:jc w:val="left"/>
              <w:rPr>
                <w:rFonts w:ascii="宋体" w:hAnsi="宋体"/>
                <w:sz w:val="24"/>
              </w:rPr>
            </w:pPr>
          </w:p>
        </w:tc>
        <w:tc>
          <w:tcPr>
            <w:tcW w:w="857" w:type="dxa"/>
            <w:noWrap w:val="0"/>
            <w:vAlign w:val="top"/>
          </w:tcPr>
          <w:p w14:paraId="7B49C653">
            <w:pPr>
              <w:spacing w:line="240" w:lineRule="atLeast"/>
              <w:jc w:val="left"/>
              <w:rPr>
                <w:rFonts w:ascii="宋体" w:hAnsi="宋体"/>
                <w:sz w:val="24"/>
              </w:rPr>
            </w:pPr>
          </w:p>
        </w:tc>
        <w:tc>
          <w:tcPr>
            <w:tcW w:w="844" w:type="dxa"/>
            <w:gridSpan w:val="2"/>
            <w:noWrap w:val="0"/>
            <w:vAlign w:val="top"/>
          </w:tcPr>
          <w:p w14:paraId="106B1F62">
            <w:pPr>
              <w:spacing w:line="240" w:lineRule="atLeast"/>
              <w:jc w:val="left"/>
              <w:rPr>
                <w:rFonts w:ascii="宋体" w:hAnsi="宋体"/>
                <w:sz w:val="24"/>
              </w:rPr>
            </w:pPr>
          </w:p>
        </w:tc>
        <w:tc>
          <w:tcPr>
            <w:tcW w:w="851" w:type="dxa"/>
            <w:gridSpan w:val="2"/>
            <w:noWrap w:val="0"/>
            <w:vAlign w:val="top"/>
          </w:tcPr>
          <w:p w14:paraId="0793A496">
            <w:pPr>
              <w:spacing w:line="240" w:lineRule="atLeast"/>
              <w:jc w:val="left"/>
              <w:rPr>
                <w:rFonts w:ascii="宋体" w:hAnsi="宋体"/>
                <w:sz w:val="24"/>
              </w:rPr>
            </w:pPr>
          </w:p>
        </w:tc>
        <w:tc>
          <w:tcPr>
            <w:tcW w:w="1417" w:type="dxa"/>
            <w:gridSpan w:val="2"/>
            <w:noWrap w:val="0"/>
            <w:vAlign w:val="top"/>
          </w:tcPr>
          <w:p w14:paraId="0239572E">
            <w:pPr>
              <w:spacing w:line="240" w:lineRule="atLeast"/>
              <w:jc w:val="left"/>
              <w:rPr>
                <w:rFonts w:ascii="宋体" w:hAnsi="宋体"/>
                <w:sz w:val="24"/>
              </w:rPr>
            </w:pPr>
          </w:p>
        </w:tc>
        <w:tc>
          <w:tcPr>
            <w:tcW w:w="1208" w:type="dxa"/>
            <w:gridSpan w:val="2"/>
            <w:noWrap w:val="0"/>
            <w:vAlign w:val="top"/>
          </w:tcPr>
          <w:p w14:paraId="3CBCBAFE">
            <w:pPr>
              <w:spacing w:line="240" w:lineRule="atLeast"/>
              <w:jc w:val="left"/>
              <w:rPr>
                <w:rFonts w:ascii="宋体" w:hAnsi="宋体"/>
                <w:sz w:val="24"/>
              </w:rPr>
            </w:pPr>
          </w:p>
        </w:tc>
        <w:tc>
          <w:tcPr>
            <w:tcW w:w="1394" w:type="dxa"/>
            <w:gridSpan w:val="2"/>
            <w:noWrap w:val="0"/>
            <w:vAlign w:val="top"/>
          </w:tcPr>
          <w:p w14:paraId="1F18C6ED">
            <w:pPr>
              <w:spacing w:line="240" w:lineRule="atLeast"/>
              <w:jc w:val="left"/>
              <w:rPr>
                <w:rFonts w:ascii="宋体" w:hAnsi="宋体"/>
                <w:sz w:val="24"/>
              </w:rPr>
            </w:pPr>
          </w:p>
        </w:tc>
      </w:tr>
      <w:tr w14:paraId="0C07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14:paraId="155A55BC">
            <w:pPr>
              <w:spacing w:line="240" w:lineRule="atLeast"/>
              <w:jc w:val="left"/>
              <w:rPr>
                <w:rFonts w:ascii="宋体" w:hAnsi="宋体"/>
                <w:sz w:val="24"/>
              </w:rPr>
            </w:pPr>
          </w:p>
        </w:tc>
        <w:tc>
          <w:tcPr>
            <w:tcW w:w="1303" w:type="dxa"/>
            <w:gridSpan w:val="2"/>
            <w:noWrap w:val="0"/>
            <w:vAlign w:val="top"/>
          </w:tcPr>
          <w:p w14:paraId="3B0A0892">
            <w:pPr>
              <w:spacing w:line="240" w:lineRule="atLeast"/>
              <w:jc w:val="left"/>
              <w:rPr>
                <w:rFonts w:ascii="宋体" w:hAnsi="宋体"/>
                <w:sz w:val="24"/>
              </w:rPr>
            </w:pPr>
          </w:p>
        </w:tc>
        <w:tc>
          <w:tcPr>
            <w:tcW w:w="857" w:type="dxa"/>
            <w:noWrap w:val="0"/>
            <w:vAlign w:val="top"/>
          </w:tcPr>
          <w:p w14:paraId="2AEA380E">
            <w:pPr>
              <w:spacing w:line="240" w:lineRule="atLeast"/>
              <w:jc w:val="left"/>
              <w:rPr>
                <w:rFonts w:ascii="宋体" w:hAnsi="宋体"/>
                <w:sz w:val="24"/>
              </w:rPr>
            </w:pPr>
          </w:p>
        </w:tc>
        <w:tc>
          <w:tcPr>
            <w:tcW w:w="844" w:type="dxa"/>
            <w:gridSpan w:val="2"/>
            <w:noWrap w:val="0"/>
            <w:vAlign w:val="top"/>
          </w:tcPr>
          <w:p w14:paraId="6591BAE8">
            <w:pPr>
              <w:spacing w:line="240" w:lineRule="atLeast"/>
              <w:jc w:val="left"/>
              <w:rPr>
                <w:rFonts w:ascii="宋体" w:hAnsi="宋体"/>
                <w:sz w:val="24"/>
              </w:rPr>
            </w:pPr>
          </w:p>
        </w:tc>
        <w:tc>
          <w:tcPr>
            <w:tcW w:w="851" w:type="dxa"/>
            <w:gridSpan w:val="2"/>
            <w:noWrap w:val="0"/>
            <w:vAlign w:val="top"/>
          </w:tcPr>
          <w:p w14:paraId="1851996B">
            <w:pPr>
              <w:spacing w:line="240" w:lineRule="atLeast"/>
              <w:jc w:val="left"/>
              <w:rPr>
                <w:rFonts w:ascii="宋体" w:hAnsi="宋体"/>
                <w:sz w:val="24"/>
              </w:rPr>
            </w:pPr>
          </w:p>
        </w:tc>
        <w:tc>
          <w:tcPr>
            <w:tcW w:w="1417" w:type="dxa"/>
            <w:gridSpan w:val="2"/>
            <w:noWrap w:val="0"/>
            <w:vAlign w:val="top"/>
          </w:tcPr>
          <w:p w14:paraId="6EB23071">
            <w:pPr>
              <w:spacing w:line="240" w:lineRule="atLeast"/>
              <w:jc w:val="left"/>
              <w:rPr>
                <w:rFonts w:ascii="宋体" w:hAnsi="宋体"/>
                <w:sz w:val="24"/>
              </w:rPr>
            </w:pPr>
          </w:p>
        </w:tc>
        <w:tc>
          <w:tcPr>
            <w:tcW w:w="1208" w:type="dxa"/>
            <w:gridSpan w:val="2"/>
            <w:noWrap w:val="0"/>
            <w:vAlign w:val="top"/>
          </w:tcPr>
          <w:p w14:paraId="4A3DD26A">
            <w:pPr>
              <w:spacing w:line="240" w:lineRule="atLeast"/>
              <w:jc w:val="left"/>
              <w:rPr>
                <w:rFonts w:ascii="宋体" w:hAnsi="宋体"/>
                <w:sz w:val="24"/>
              </w:rPr>
            </w:pPr>
          </w:p>
        </w:tc>
        <w:tc>
          <w:tcPr>
            <w:tcW w:w="1394" w:type="dxa"/>
            <w:gridSpan w:val="2"/>
            <w:noWrap w:val="0"/>
            <w:vAlign w:val="top"/>
          </w:tcPr>
          <w:p w14:paraId="0A846DBD">
            <w:pPr>
              <w:spacing w:line="240" w:lineRule="atLeast"/>
              <w:jc w:val="left"/>
              <w:rPr>
                <w:rFonts w:ascii="宋体" w:hAnsi="宋体"/>
                <w:sz w:val="24"/>
              </w:rPr>
            </w:pPr>
          </w:p>
        </w:tc>
      </w:tr>
      <w:tr w14:paraId="1465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14:paraId="1A24A519">
            <w:pPr>
              <w:spacing w:line="240" w:lineRule="atLeast"/>
              <w:jc w:val="left"/>
              <w:rPr>
                <w:rFonts w:ascii="宋体" w:hAnsi="宋体"/>
                <w:sz w:val="24"/>
              </w:rPr>
            </w:pPr>
          </w:p>
        </w:tc>
        <w:tc>
          <w:tcPr>
            <w:tcW w:w="1303" w:type="dxa"/>
            <w:gridSpan w:val="2"/>
            <w:noWrap w:val="0"/>
            <w:vAlign w:val="top"/>
          </w:tcPr>
          <w:p w14:paraId="34DCF3CB">
            <w:pPr>
              <w:spacing w:line="240" w:lineRule="atLeast"/>
              <w:jc w:val="left"/>
              <w:rPr>
                <w:rFonts w:ascii="宋体" w:hAnsi="宋体"/>
                <w:sz w:val="24"/>
              </w:rPr>
            </w:pPr>
          </w:p>
        </w:tc>
        <w:tc>
          <w:tcPr>
            <w:tcW w:w="857" w:type="dxa"/>
            <w:noWrap w:val="0"/>
            <w:vAlign w:val="top"/>
          </w:tcPr>
          <w:p w14:paraId="3285A1FE">
            <w:pPr>
              <w:spacing w:line="240" w:lineRule="atLeast"/>
              <w:jc w:val="left"/>
              <w:rPr>
                <w:rFonts w:ascii="宋体" w:hAnsi="宋体"/>
                <w:sz w:val="24"/>
              </w:rPr>
            </w:pPr>
          </w:p>
        </w:tc>
        <w:tc>
          <w:tcPr>
            <w:tcW w:w="844" w:type="dxa"/>
            <w:gridSpan w:val="2"/>
            <w:noWrap w:val="0"/>
            <w:vAlign w:val="top"/>
          </w:tcPr>
          <w:p w14:paraId="68226C26">
            <w:pPr>
              <w:spacing w:line="240" w:lineRule="atLeast"/>
              <w:jc w:val="left"/>
              <w:rPr>
                <w:rFonts w:ascii="宋体" w:hAnsi="宋体"/>
                <w:sz w:val="24"/>
              </w:rPr>
            </w:pPr>
          </w:p>
        </w:tc>
        <w:tc>
          <w:tcPr>
            <w:tcW w:w="851" w:type="dxa"/>
            <w:gridSpan w:val="2"/>
            <w:noWrap w:val="0"/>
            <w:vAlign w:val="top"/>
          </w:tcPr>
          <w:p w14:paraId="118F9F09">
            <w:pPr>
              <w:spacing w:line="240" w:lineRule="atLeast"/>
              <w:jc w:val="left"/>
              <w:rPr>
                <w:rFonts w:ascii="宋体" w:hAnsi="宋体"/>
                <w:sz w:val="24"/>
              </w:rPr>
            </w:pPr>
          </w:p>
        </w:tc>
        <w:tc>
          <w:tcPr>
            <w:tcW w:w="1417" w:type="dxa"/>
            <w:gridSpan w:val="2"/>
            <w:noWrap w:val="0"/>
            <w:vAlign w:val="top"/>
          </w:tcPr>
          <w:p w14:paraId="0D8B154B">
            <w:pPr>
              <w:spacing w:line="240" w:lineRule="atLeast"/>
              <w:jc w:val="left"/>
              <w:rPr>
                <w:rFonts w:ascii="宋体" w:hAnsi="宋体"/>
                <w:sz w:val="24"/>
              </w:rPr>
            </w:pPr>
          </w:p>
        </w:tc>
        <w:tc>
          <w:tcPr>
            <w:tcW w:w="1208" w:type="dxa"/>
            <w:gridSpan w:val="2"/>
            <w:noWrap w:val="0"/>
            <w:vAlign w:val="top"/>
          </w:tcPr>
          <w:p w14:paraId="1D16F733">
            <w:pPr>
              <w:spacing w:line="240" w:lineRule="atLeast"/>
              <w:jc w:val="left"/>
              <w:rPr>
                <w:rFonts w:ascii="宋体" w:hAnsi="宋体"/>
                <w:sz w:val="24"/>
              </w:rPr>
            </w:pPr>
          </w:p>
        </w:tc>
        <w:tc>
          <w:tcPr>
            <w:tcW w:w="1394" w:type="dxa"/>
            <w:gridSpan w:val="2"/>
            <w:noWrap w:val="0"/>
            <w:vAlign w:val="top"/>
          </w:tcPr>
          <w:p w14:paraId="272ADBF5">
            <w:pPr>
              <w:spacing w:line="240" w:lineRule="atLeast"/>
              <w:jc w:val="left"/>
              <w:rPr>
                <w:rFonts w:ascii="宋体" w:hAnsi="宋体"/>
                <w:sz w:val="24"/>
              </w:rPr>
            </w:pPr>
          </w:p>
        </w:tc>
      </w:tr>
      <w:tr w14:paraId="6FCF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14:paraId="5682D603">
            <w:pPr>
              <w:spacing w:line="240" w:lineRule="atLeast"/>
              <w:jc w:val="left"/>
              <w:rPr>
                <w:rFonts w:ascii="宋体" w:hAnsi="宋体"/>
                <w:sz w:val="24"/>
              </w:rPr>
            </w:pPr>
          </w:p>
        </w:tc>
        <w:tc>
          <w:tcPr>
            <w:tcW w:w="1303" w:type="dxa"/>
            <w:gridSpan w:val="2"/>
            <w:noWrap w:val="0"/>
            <w:vAlign w:val="top"/>
          </w:tcPr>
          <w:p w14:paraId="6B31E8D8">
            <w:pPr>
              <w:spacing w:line="240" w:lineRule="atLeast"/>
              <w:jc w:val="left"/>
              <w:rPr>
                <w:rFonts w:ascii="宋体" w:hAnsi="宋体"/>
                <w:sz w:val="24"/>
              </w:rPr>
            </w:pPr>
          </w:p>
        </w:tc>
        <w:tc>
          <w:tcPr>
            <w:tcW w:w="857" w:type="dxa"/>
            <w:noWrap w:val="0"/>
            <w:vAlign w:val="top"/>
          </w:tcPr>
          <w:p w14:paraId="71A62AB4">
            <w:pPr>
              <w:spacing w:line="240" w:lineRule="atLeast"/>
              <w:jc w:val="left"/>
              <w:rPr>
                <w:rFonts w:ascii="宋体" w:hAnsi="宋体"/>
                <w:sz w:val="24"/>
              </w:rPr>
            </w:pPr>
          </w:p>
        </w:tc>
        <w:tc>
          <w:tcPr>
            <w:tcW w:w="844" w:type="dxa"/>
            <w:gridSpan w:val="2"/>
            <w:noWrap w:val="0"/>
            <w:vAlign w:val="top"/>
          </w:tcPr>
          <w:p w14:paraId="38F8C691">
            <w:pPr>
              <w:spacing w:line="240" w:lineRule="atLeast"/>
              <w:jc w:val="left"/>
              <w:rPr>
                <w:rFonts w:ascii="宋体" w:hAnsi="宋体"/>
                <w:sz w:val="24"/>
              </w:rPr>
            </w:pPr>
          </w:p>
        </w:tc>
        <w:tc>
          <w:tcPr>
            <w:tcW w:w="851" w:type="dxa"/>
            <w:gridSpan w:val="2"/>
            <w:noWrap w:val="0"/>
            <w:vAlign w:val="top"/>
          </w:tcPr>
          <w:p w14:paraId="2883D840">
            <w:pPr>
              <w:spacing w:line="240" w:lineRule="atLeast"/>
              <w:jc w:val="left"/>
              <w:rPr>
                <w:rFonts w:ascii="宋体" w:hAnsi="宋体"/>
                <w:sz w:val="24"/>
              </w:rPr>
            </w:pPr>
          </w:p>
        </w:tc>
        <w:tc>
          <w:tcPr>
            <w:tcW w:w="1417" w:type="dxa"/>
            <w:gridSpan w:val="2"/>
            <w:noWrap w:val="0"/>
            <w:vAlign w:val="top"/>
          </w:tcPr>
          <w:p w14:paraId="620052B1">
            <w:pPr>
              <w:spacing w:line="240" w:lineRule="atLeast"/>
              <w:jc w:val="left"/>
              <w:rPr>
                <w:rFonts w:ascii="宋体" w:hAnsi="宋体"/>
                <w:sz w:val="24"/>
              </w:rPr>
            </w:pPr>
          </w:p>
        </w:tc>
        <w:tc>
          <w:tcPr>
            <w:tcW w:w="1208" w:type="dxa"/>
            <w:gridSpan w:val="2"/>
            <w:noWrap w:val="0"/>
            <w:vAlign w:val="top"/>
          </w:tcPr>
          <w:p w14:paraId="48A2EF50">
            <w:pPr>
              <w:spacing w:line="240" w:lineRule="atLeast"/>
              <w:jc w:val="left"/>
              <w:rPr>
                <w:rFonts w:ascii="宋体" w:hAnsi="宋体"/>
                <w:sz w:val="24"/>
              </w:rPr>
            </w:pPr>
          </w:p>
        </w:tc>
        <w:tc>
          <w:tcPr>
            <w:tcW w:w="1394" w:type="dxa"/>
            <w:gridSpan w:val="2"/>
            <w:noWrap w:val="0"/>
            <w:vAlign w:val="top"/>
          </w:tcPr>
          <w:p w14:paraId="3C381EE0">
            <w:pPr>
              <w:spacing w:line="240" w:lineRule="atLeast"/>
              <w:jc w:val="left"/>
              <w:rPr>
                <w:rFonts w:ascii="宋体" w:hAnsi="宋体"/>
                <w:sz w:val="24"/>
              </w:rPr>
            </w:pPr>
          </w:p>
        </w:tc>
      </w:tr>
      <w:tr w14:paraId="27B6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14:paraId="21D69FAA">
            <w:pPr>
              <w:spacing w:line="240" w:lineRule="atLeast"/>
              <w:jc w:val="left"/>
              <w:rPr>
                <w:rFonts w:ascii="宋体" w:hAnsi="宋体"/>
                <w:sz w:val="24"/>
              </w:rPr>
            </w:pPr>
          </w:p>
        </w:tc>
        <w:tc>
          <w:tcPr>
            <w:tcW w:w="1303" w:type="dxa"/>
            <w:gridSpan w:val="2"/>
            <w:noWrap w:val="0"/>
            <w:vAlign w:val="top"/>
          </w:tcPr>
          <w:p w14:paraId="60A83AC4">
            <w:pPr>
              <w:spacing w:line="240" w:lineRule="atLeast"/>
              <w:jc w:val="left"/>
              <w:rPr>
                <w:rFonts w:ascii="宋体" w:hAnsi="宋体"/>
                <w:sz w:val="24"/>
              </w:rPr>
            </w:pPr>
          </w:p>
        </w:tc>
        <w:tc>
          <w:tcPr>
            <w:tcW w:w="857" w:type="dxa"/>
            <w:noWrap w:val="0"/>
            <w:vAlign w:val="top"/>
          </w:tcPr>
          <w:p w14:paraId="1BE650F0">
            <w:pPr>
              <w:spacing w:line="240" w:lineRule="atLeast"/>
              <w:jc w:val="left"/>
              <w:rPr>
                <w:rFonts w:ascii="宋体" w:hAnsi="宋体"/>
                <w:sz w:val="24"/>
              </w:rPr>
            </w:pPr>
          </w:p>
        </w:tc>
        <w:tc>
          <w:tcPr>
            <w:tcW w:w="844" w:type="dxa"/>
            <w:gridSpan w:val="2"/>
            <w:noWrap w:val="0"/>
            <w:vAlign w:val="top"/>
          </w:tcPr>
          <w:p w14:paraId="15F1A09D">
            <w:pPr>
              <w:spacing w:line="240" w:lineRule="atLeast"/>
              <w:jc w:val="left"/>
              <w:rPr>
                <w:rFonts w:ascii="宋体" w:hAnsi="宋体"/>
                <w:sz w:val="24"/>
              </w:rPr>
            </w:pPr>
          </w:p>
        </w:tc>
        <w:tc>
          <w:tcPr>
            <w:tcW w:w="851" w:type="dxa"/>
            <w:gridSpan w:val="2"/>
            <w:noWrap w:val="0"/>
            <w:vAlign w:val="top"/>
          </w:tcPr>
          <w:p w14:paraId="37F4D4E7">
            <w:pPr>
              <w:spacing w:line="240" w:lineRule="atLeast"/>
              <w:jc w:val="left"/>
              <w:rPr>
                <w:rFonts w:ascii="宋体" w:hAnsi="宋体"/>
                <w:sz w:val="24"/>
              </w:rPr>
            </w:pPr>
          </w:p>
        </w:tc>
        <w:tc>
          <w:tcPr>
            <w:tcW w:w="1417" w:type="dxa"/>
            <w:gridSpan w:val="2"/>
            <w:noWrap w:val="0"/>
            <w:vAlign w:val="top"/>
          </w:tcPr>
          <w:p w14:paraId="018902E6">
            <w:pPr>
              <w:spacing w:line="240" w:lineRule="atLeast"/>
              <w:jc w:val="left"/>
              <w:rPr>
                <w:rFonts w:ascii="宋体" w:hAnsi="宋体"/>
                <w:sz w:val="24"/>
              </w:rPr>
            </w:pPr>
          </w:p>
        </w:tc>
        <w:tc>
          <w:tcPr>
            <w:tcW w:w="1208" w:type="dxa"/>
            <w:gridSpan w:val="2"/>
            <w:noWrap w:val="0"/>
            <w:vAlign w:val="top"/>
          </w:tcPr>
          <w:p w14:paraId="23C1C4ED">
            <w:pPr>
              <w:spacing w:line="240" w:lineRule="atLeast"/>
              <w:jc w:val="left"/>
              <w:rPr>
                <w:rFonts w:ascii="宋体" w:hAnsi="宋体"/>
                <w:sz w:val="24"/>
              </w:rPr>
            </w:pPr>
          </w:p>
        </w:tc>
        <w:tc>
          <w:tcPr>
            <w:tcW w:w="1394" w:type="dxa"/>
            <w:gridSpan w:val="2"/>
            <w:noWrap w:val="0"/>
            <w:vAlign w:val="top"/>
          </w:tcPr>
          <w:p w14:paraId="09CD6C8E">
            <w:pPr>
              <w:spacing w:line="240" w:lineRule="atLeast"/>
              <w:jc w:val="left"/>
              <w:rPr>
                <w:rFonts w:ascii="宋体" w:hAnsi="宋体"/>
                <w:sz w:val="24"/>
              </w:rPr>
            </w:pPr>
          </w:p>
        </w:tc>
      </w:tr>
      <w:tr w14:paraId="7D56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14:paraId="3D5F883B">
            <w:pPr>
              <w:spacing w:line="240" w:lineRule="atLeast"/>
              <w:jc w:val="left"/>
              <w:rPr>
                <w:rFonts w:ascii="宋体" w:hAnsi="宋体"/>
                <w:sz w:val="24"/>
              </w:rPr>
            </w:pPr>
          </w:p>
        </w:tc>
        <w:tc>
          <w:tcPr>
            <w:tcW w:w="1303" w:type="dxa"/>
            <w:gridSpan w:val="2"/>
            <w:noWrap w:val="0"/>
            <w:vAlign w:val="top"/>
          </w:tcPr>
          <w:p w14:paraId="485A667B">
            <w:pPr>
              <w:spacing w:line="240" w:lineRule="atLeast"/>
              <w:jc w:val="left"/>
              <w:rPr>
                <w:rFonts w:ascii="宋体" w:hAnsi="宋体"/>
                <w:sz w:val="24"/>
              </w:rPr>
            </w:pPr>
          </w:p>
        </w:tc>
        <w:tc>
          <w:tcPr>
            <w:tcW w:w="857" w:type="dxa"/>
            <w:noWrap w:val="0"/>
            <w:vAlign w:val="top"/>
          </w:tcPr>
          <w:p w14:paraId="55FB47E7">
            <w:pPr>
              <w:spacing w:line="240" w:lineRule="atLeast"/>
              <w:jc w:val="left"/>
              <w:rPr>
                <w:rFonts w:ascii="宋体" w:hAnsi="宋体"/>
                <w:sz w:val="24"/>
              </w:rPr>
            </w:pPr>
          </w:p>
        </w:tc>
        <w:tc>
          <w:tcPr>
            <w:tcW w:w="844" w:type="dxa"/>
            <w:gridSpan w:val="2"/>
            <w:noWrap w:val="0"/>
            <w:vAlign w:val="top"/>
          </w:tcPr>
          <w:p w14:paraId="704CC5A8">
            <w:pPr>
              <w:spacing w:line="240" w:lineRule="atLeast"/>
              <w:jc w:val="left"/>
              <w:rPr>
                <w:rFonts w:ascii="宋体" w:hAnsi="宋体"/>
                <w:sz w:val="24"/>
              </w:rPr>
            </w:pPr>
          </w:p>
        </w:tc>
        <w:tc>
          <w:tcPr>
            <w:tcW w:w="851" w:type="dxa"/>
            <w:gridSpan w:val="2"/>
            <w:noWrap w:val="0"/>
            <w:vAlign w:val="top"/>
          </w:tcPr>
          <w:p w14:paraId="076D8F82">
            <w:pPr>
              <w:spacing w:line="240" w:lineRule="atLeast"/>
              <w:jc w:val="left"/>
              <w:rPr>
                <w:rFonts w:ascii="宋体" w:hAnsi="宋体"/>
                <w:sz w:val="24"/>
              </w:rPr>
            </w:pPr>
          </w:p>
        </w:tc>
        <w:tc>
          <w:tcPr>
            <w:tcW w:w="1417" w:type="dxa"/>
            <w:gridSpan w:val="2"/>
            <w:noWrap w:val="0"/>
            <w:vAlign w:val="top"/>
          </w:tcPr>
          <w:p w14:paraId="5BA255AA">
            <w:pPr>
              <w:spacing w:line="240" w:lineRule="atLeast"/>
              <w:jc w:val="left"/>
              <w:rPr>
                <w:rFonts w:ascii="宋体" w:hAnsi="宋体"/>
                <w:sz w:val="24"/>
              </w:rPr>
            </w:pPr>
          </w:p>
        </w:tc>
        <w:tc>
          <w:tcPr>
            <w:tcW w:w="1208" w:type="dxa"/>
            <w:gridSpan w:val="2"/>
            <w:noWrap w:val="0"/>
            <w:vAlign w:val="top"/>
          </w:tcPr>
          <w:p w14:paraId="5BEF53F2">
            <w:pPr>
              <w:spacing w:line="240" w:lineRule="atLeast"/>
              <w:jc w:val="left"/>
              <w:rPr>
                <w:rFonts w:ascii="宋体" w:hAnsi="宋体"/>
                <w:sz w:val="24"/>
              </w:rPr>
            </w:pPr>
          </w:p>
        </w:tc>
        <w:tc>
          <w:tcPr>
            <w:tcW w:w="1394" w:type="dxa"/>
            <w:gridSpan w:val="2"/>
            <w:noWrap w:val="0"/>
            <w:vAlign w:val="top"/>
          </w:tcPr>
          <w:p w14:paraId="33636C11">
            <w:pPr>
              <w:spacing w:line="240" w:lineRule="atLeast"/>
              <w:jc w:val="left"/>
              <w:rPr>
                <w:rFonts w:ascii="宋体" w:hAnsi="宋体"/>
                <w:sz w:val="24"/>
              </w:rPr>
            </w:pPr>
          </w:p>
        </w:tc>
      </w:tr>
      <w:tr w14:paraId="33CA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14:paraId="1A82CF9D">
            <w:pPr>
              <w:spacing w:line="240" w:lineRule="atLeast"/>
              <w:jc w:val="left"/>
              <w:rPr>
                <w:rFonts w:ascii="宋体" w:hAnsi="宋体"/>
                <w:sz w:val="24"/>
              </w:rPr>
            </w:pPr>
          </w:p>
        </w:tc>
        <w:tc>
          <w:tcPr>
            <w:tcW w:w="1303" w:type="dxa"/>
            <w:gridSpan w:val="2"/>
            <w:noWrap w:val="0"/>
            <w:vAlign w:val="top"/>
          </w:tcPr>
          <w:p w14:paraId="017792C1">
            <w:pPr>
              <w:spacing w:line="240" w:lineRule="atLeast"/>
              <w:jc w:val="left"/>
              <w:rPr>
                <w:rFonts w:ascii="宋体" w:hAnsi="宋体"/>
                <w:sz w:val="24"/>
              </w:rPr>
            </w:pPr>
          </w:p>
        </w:tc>
        <w:tc>
          <w:tcPr>
            <w:tcW w:w="857" w:type="dxa"/>
            <w:noWrap w:val="0"/>
            <w:vAlign w:val="top"/>
          </w:tcPr>
          <w:p w14:paraId="24CACF71">
            <w:pPr>
              <w:spacing w:line="240" w:lineRule="atLeast"/>
              <w:jc w:val="left"/>
              <w:rPr>
                <w:rFonts w:ascii="宋体" w:hAnsi="宋体"/>
                <w:sz w:val="24"/>
              </w:rPr>
            </w:pPr>
          </w:p>
        </w:tc>
        <w:tc>
          <w:tcPr>
            <w:tcW w:w="844" w:type="dxa"/>
            <w:gridSpan w:val="2"/>
            <w:noWrap w:val="0"/>
            <w:vAlign w:val="top"/>
          </w:tcPr>
          <w:p w14:paraId="1570345B">
            <w:pPr>
              <w:spacing w:line="240" w:lineRule="atLeast"/>
              <w:jc w:val="left"/>
              <w:rPr>
                <w:rFonts w:ascii="宋体" w:hAnsi="宋体"/>
                <w:sz w:val="24"/>
              </w:rPr>
            </w:pPr>
          </w:p>
        </w:tc>
        <w:tc>
          <w:tcPr>
            <w:tcW w:w="851" w:type="dxa"/>
            <w:gridSpan w:val="2"/>
            <w:noWrap w:val="0"/>
            <w:vAlign w:val="top"/>
          </w:tcPr>
          <w:p w14:paraId="7D4ADD9B">
            <w:pPr>
              <w:spacing w:line="240" w:lineRule="atLeast"/>
              <w:jc w:val="left"/>
              <w:rPr>
                <w:rFonts w:ascii="宋体" w:hAnsi="宋体"/>
                <w:sz w:val="24"/>
              </w:rPr>
            </w:pPr>
          </w:p>
        </w:tc>
        <w:tc>
          <w:tcPr>
            <w:tcW w:w="1417" w:type="dxa"/>
            <w:gridSpan w:val="2"/>
            <w:noWrap w:val="0"/>
            <w:vAlign w:val="top"/>
          </w:tcPr>
          <w:p w14:paraId="5B92154D">
            <w:pPr>
              <w:spacing w:line="240" w:lineRule="atLeast"/>
              <w:jc w:val="left"/>
              <w:rPr>
                <w:rFonts w:ascii="宋体" w:hAnsi="宋体"/>
                <w:sz w:val="24"/>
              </w:rPr>
            </w:pPr>
          </w:p>
        </w:tc>
        <w:tc>
          <w:tcPr>
            <w:tcW w:w="1208" w:type="dxa"/>
            <w:gridSpan w:val="2"/>
            <w:noWrap w:val="0"/>
            <w:vAlign w:val="top"/>
          </w:tcPr>
          <w:p w14:paraId="6E5CB30E">
            <w:pPr>
              <w:spacing w:line="240" w:lineRule="atLeast"/>
              <w:jc w:val="left"/>
              <w:rPr>
                <w:rFonts w:ascii="宋体" w:hAnsi="宋体"/>
                <w:sz w:val="24"/>
              </w:rPr>
            </w:pPr>
          </w:p>
        </w:tc>
        <w:tc>
          <w:tcPr>
            <w:tcW w:w="1394" w:type="dxa"/>
            <w:gridSpan w:val="2"/>
            <w:noWrap w:val="0"/>
            <w:vAlign w:val="top"/>
          </w:tcPr>
          <w:p w14:paraId="230FA6BA">
            <w:pPr>
              <w:spacing w:line="240" w:lineRule="atLeast"/>
              <w:jc w:val="left"/>
              <w:rPr>
                <w:rFonts w:ascii="宋体" w:hAnsi="宋体"/>
                <w:sz w:val="24"/>
              </w:rPr>
            </w:pPr>
          </w:p>
        </w:tc>
      </w:tr>
      <w:tr w14:paraId="32BB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14:paraId="1210C198">
            <w:pPr>
              <w:spacing w:line="240" w:lineRule="atLeast"/>
              <w:jc w:val="left"/>
              <w:rPr>
                <w:rFonts w:ascii="宋体" w:hAnsi="宋体"/>
                <w:sz w:val="24"/>
              </w:rPr>
            </w:pPr>
          </w:p>
        </w:tc>
        <w:tc>
          <w:tcPr>
            <w:tcW w:w="1303" w:type="dxa"/>
            <w:gridSpan w:val="2"/>
            <w:noWrap w:val="0"/>
            <w:vAlign w:val="top"/>
          </w:tcPr>
          <w:p w14:paraId="38489A04">
            <w:pPr>
              <w:spacing w:line="240" w:lineRule="atLeast"/>
              <w:jc w:val="left"/>
              <w:rPr>
                <w:rFonts w:ascii="宋体" w:hAnsi="宋体"/>
                <w:sz w:val="24"/>
              </w:rPr>
            </w:pPr>
          </w:p>
        </w:tc>
        <w:tc>
          <w:tcPr>
            <w:tcW w:w="857" w:type="dxa"/>
            <w:noWrap w:val="0"/>
            <w:vAlign w:val="top"/>
          </w:tcPr>
          <w:p w14:paraId="7598FDD0">
            <w:pPr>
              <w:spacing w:line="240" w:lineRule="atLeast"/>
              <w:jc w:val="left"/>
              <w:rPr>
                <w:rFonts w:ascii="宋体" w:hAnsi="宋体"/>
                <w:sz w:val="24"/>
              </w:rPr>
            </w:pPr>
          </w:p>
        </w:tc>
        <w:tc>
          <w:tcPr>
            <w:tcW w:w="844" w:type="dxa"/>
            <w:gridSpan w:val="2"/>
            <w:noWrap w:val="0"/>
            <w:vAlign w:val="top"/>
          </w:tcPr>
          <w:p w14:paraId="43565ECF">
            <w:pPr>
              <w:spacing w:line="240" w:lineRule="atLeast"/>
              <w:jc w:val="left"/>
              <w:rPr>
                <w:rFonts w:ascii="宋体" w:hAnsi="宋体"/>
                <w:sz w:val="24"/>
              </w:rPr>
            </w:pPr>
          </w:p>
        </w:tc>
        <w:tc>
          <w:tcPr>
            <w:tcW w:w="851" w:type="dxa"/>
            <w:gridSpan w:val="2"/>
            <w:noWrap w:val="0"/>
            <w:vAlign w:val="top"/>
          </w:tcPr>
          <w:p w14:paraId="1BA7CE0B">
            <w:pPr>
              <w:spacing w:line="240" w:lineRule="atLeast"/>
              <w:jc w:val="left"/>
              <w:rPr>
                <w:rFonts w:ascii="宋体" w:hAnsi="宋体"/>
                <w:sz w:val="24"/>
              </w:rPr>
            </w:pPr>
          </w:p>
        </w:tc>
        <w:tc>
          <w:tcPr>
            <w:tcW w:w="1417" w:type="dxa"/>
            <w:gridSpan w:val="2"/>
            <w:noWrap w:val="0"/>
            <w:vAlign w:val="top"/>
          </w:tcPr>
          <w:p w14:paraId="30F33D6A">
            <w:pPr>
              <w:spacing w:line="240" w:lineRule="atLeast"/>
              <w:jc w:val="left"/>
              <w:rPr>
                <w:rFonts w:ascii="宋体" w:hAnsi="宋体"/>
                <w:sz w:val="24"/>
              </w:rPr>
            </w:pPr>
          </w:p>
        </w:tc>
        <w:tc>
          <w:tcPr>
            <w:tcW w:w="1208" w:type="dxa"/>
            <w:gridSpan w:val="2"/>
            <w:noWrap w:val="0"/>
            <w:vAlign w:val="top"/>
          </w:tcPr>
          <w:p w14:paraId="30821F5F">
            <w:pPr>
              <w:spacing w:line="240" w:lineRule="atLeast"/>
              <w:jc w:val="left"/>
              <w:rPr>
                <w:rFonts w:ascii="宋体" w:hAnsi="宋体"/>
                <w:sz w:val="24"/>
              </w:rPr>
            </w:pPr>
          </w:p>
        </w:tc>
        <w:tc>
          <w:tcPr>
            <w:tcW w:w="1394" w:type="dxa"/>
            <w:gridSpan w:val="2"/>
            <w:noWrap w:val="0"/>
            <w:vAlign w:val="top"/>
          </w:tcPr>
          <w:p w14:paraId="46DD4129">
            <w:pPr>
              <w:spacing w:line="240" w:lineRule="atLeast"/>
              <w:jc w:val="left"/>
              <w:rPr>
                <w:rFonts w:ascii="宋体" w:hAnsi="宋体"/>
                <w:sz w:val="24"/>
              </w:rPr>
            </w:pPr>
          </w:p>
        </w:tc>
      </w:tr>
      <w:tr w14:paraId="4D9F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14:paraId="645EA50A">
            <w:pPr>
              <w:spacing w:line="240" w:lineRule="atLeast"/>
              <w:jc w:val="left"/>
              <w:rPr>
                <w:rFonts w:ascii="宋体" w:hAnsi="宋体"/>
                <w:sz w:val="24"/>
              </w:rPr>
            </w:pPr>
          </w:p>
        </w:tc>
        <w:tc>
          <w:tcPr>
            <w:tcW w:w="1303" w:type="dxa"/>
            <w:gridSpan w:val="2"/>
            <w:noWrap w:val="0"/>
            <w:vAlign w:val="top"/>
          </w:tcPr>
          <w:p w14:paraId="700DB148">
            <w:pPr>
              <w:spacing w:line="240" w:lineRule="atLeast"/>
              <w:jc w:val="left"/>
              <w:rPr>
                <w:rFonts w:ascii="宋体" w:hAnsi="宋体"/>
                <w:sz w:val="24"/>
              </w:rPr>
            </w:pPr>
          </w:p>
        </w:tc>
        <w:tc>
          <w:tcPr>
            <w:tcW w:w="857" w:type="dxa"/>
            <w:noWrap w:val="0"/>
            <w:vAlign w:val="top"/>
          </w:tcPr>
          <w:p w14:paraId="12DE4F4B">
            <w:pPr>
              <w:spacing w:line="240" w:lineRule="atLeast"/>
              <w:jc w:val="left"/>
              <w:rPr>
                <w:rFonts w:ascii="宋体" w:hAnsi="宋体"/>
                <w:sz w:val="24"/>
              </w:rPr>
            </w:pPr>
          </w:p>
        </w:tc>
        <w:tc>
          <w:tcPr>
            <w:tcW w:w="844" w:type="dxa"/>
            <w:gridSpan w:val="2"/>
            <w:noWrap w:val="0"/>
            <w:vAlign w:val="top"/>
          </w:tcPr>
          <w:p w14:paraId="378DA4E7">
            <w:pPr>
              <w:spacing w:line="240" w:lineRule="atLeast"/>
              <w:jc w:val="left"/>
              <w:rPr>
                <w:rFonts w:ascii="宋体" w:hAnsi="宋体"/>
                <w:sz w:val="24"/>
              </w:rPr>
            </w:pPr>
          </w:p>
        </w:tc>
        <w:tc>
          <w:tcPr>
            <w:tcW w:w="851" w:type="dxa"/>
            <w:gridSpan w:val="2"/>
            <w:noWrap w:val="0"/>
            <w:vAlign w:val="top"/>
          </w:tcPr>
          <w:p w14:paraId="0C6A39BA">
            <w:pPr>
              <w:spacing w:line="240" w:lineRule="atLeast"/>
              <w:jc w:val="left"/>
              <w:rPr>
                <w:rFonts w:ascii="宋体" w:hAnsi="宋体"/>
                <w:sz w:val="24"/>
              </w:rPr>
            </w:pPr>
          </w:p>
        </w:tc>
        <w:tc>
          <w:tcPr>
            <w:tcW w:w="1417" w:type="dxa"/>
            <w:gridSpan w:val="2"/>
            <w:noWrap w:val="0"/>
            <w:vAlign w:val="top"/>
          </w:tcPr>
          <w:p w14:paraId="5FF61D6F">
            <w:pPr>
              <w:spacing w:line="240" w:lineRule="atLeast"/>
              <w:jc w:val="left"/>
              <w:rPr>
                <w:rFonts w:ascii="宋体" w:hAnsi="宋体"/>
                <w:sz w:val="24"/>
              </w:rPr>
            </w:pPr>
          </w:p>
        </w:tc>
        <w:tc>
          <w:tcPr>
            <w:tcW w:w="1208" w:type="dxa"/>
            <w:gridSpan w:val="2"/>
            <w:noWrap w:val="0"/>
            <w:vAlign w:val="top"/>
          </w:tcPr>
          <w:p w14:paraId="6EDF3BAE">
            <w:pPr>
              <w:spacing w:line="240" w:lineRule="atLeast"/>
              <w:jc w:val="left"/>
              <w:rPr>
                <w:rFonts w:ascii="宋体" w:hAnsi="宋体"/>
                <w:sz w:val="24"/>
              </w:rPr>
            </w:pPr>
          </w:p>
        </w:tc>
        <w:tc>
          <w:tcPr>
            <w:tcW w:w="1394" w:type="dxa"/>
            <w:gridSpan w:val="2"/>
            <w:noWrap w:val="0"/>
            <w:vAlign w:val="top"/>
          </w:tcPr>
          <w:p w14:paraId="10167FBF">
            <w:pPr>
              <w:spacing w:line="240" w:lineRule="atLeast"/>
              <w:jc w:val="left"/>
              <w:rPr>
                <w:rFonts w:ascii="宋体" w:hAnsi="宋体"/>
                <w:sz w:val="24"/>
              </w:rPr>
            </w:pPr>
          </w:p>
        </w:tc>
      </w:tr>
      <w:tr w14:paraId="0FAD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14:paraId="5DFD2DDB">
            <w:pPr>
              <w:spacing w:line="240" w:lineRule="atLeast"/>
              <w:jc w:val="left"/>
              <w:rPr>
                <w:rFonts w:ascii="宋体" w:hAnsi="宋体"/>
                <w:sz w:val="24"/>
              </w:rPr>
            </w:pPr>
          </w:p>
        </w:tc>
        <w:tc>
          <w:tcPr>
            <w:tcW w:w="1303" w:type="dxa"/>
            <w:gridSpan w:val="2"/>
            <w:noWrap w:val="0"/>
            <w:vAlign w:val="top"/>
          </w:tcPr>
          <w:p w14:paraId="1C3EBE2A">
            <w:pPr>
              <w:spacing w:line="240" w:lineRule="atLeast"/>
              <w:jc w:val="left"/>
              <w:rPr>
                <w:rFonts w:ascii="宋体" w:hAnsi="宋体"/>
                <w:sz w:val="24"/>
              </w:rPr>
            </w:pPr>
          </w:p>
        </w:tc>
        <w:tc>
          <w:tcPr>
            <w:tcW w:w="857" w:type="dxa"/>
            <w:noWrap w:val="0"/>
            <w:vAlign w:val="top"/>
          </w:tcPr>
          <w:p w14:paraId="7AC0760E">
            <w:pPr>
              <w:spacing w:line="240" w:lineRule="atLeast"/>
              <w:jc w:val="left"/>
              <w:rPr>
                <w:rFonts w:ascii="宋体" w:hAnsi="宋体"/>
                <w:sz w:val="24"/>
              </w:rPr>
            </w:pPr>
          </w:p>
        </w:tc>
        <w:tc>
          <w:tcPr>
            <w:tcW w:w="844" w:type="dxa"/>
            <w:gridSpan w:val="2"/>
            <w:noWrap w:val="0"/>
            <w:vAlign w:val="top"/>
          </w:tcPr>
          <w:p w14:paraId="620FF651">
            <w:pPr>
              <w:spacing w:line="240" w:lineRule="atLeast"/>
              <w:jc w:val="left"/>
              <w:rPr>
                <w:rFonts w:ascii="宋体" w:hAnsi="宋体"/>
                <w:sz w:val="24"/>
              </w:rPr>
            </w:pPr>
          </w:p>
        </w:tc>
        <w:tc>
          <w:tcPr>
            <w:tcW w:w="851" w:type="dxa"/>
            <w:gridSpan w:val="2"/>
            <w:noWrap w:val="0"/>
            <w:vAlign w:val="top"/>
          </w:tcPr>
          <w:p w14:paraId="5FCED482">
            <w:pPr>
              <w:spacing w:line="240" w:lineRule="atLeast"/>
              <w:jc w:val="left"/>
              <w:rPr>
                <w:rFonts w:ascii="宋体" w:hAnsi="宋体"/>
                <w:sz w:val="24"/>
              </w:rPr>
            </w:pPr>
          </w:p>
        </w:tc>
        <w:tc>
          <w:tcPr>
            <w:tcW w:w="1417" w:type="dxa"/>
            <w:gridSpan w:val="2"/>
            <w:noWrap w:val="0"/>
            <w:vAlign w:val="top"/>
          </w:tcPr>
          <w:p w14:paraId="49D722B4">
            <w:pPr>
              <w:spacing w:line="240" w:lineRule="atLeast"/>
              <w:jc w:val="left"/>
              <w:rPr>
                <w:rFonts w:ascii="宋体" w:hAnsi="宋体"/>
                <w:sz w:val="24"/>
              </w:rPr>
            </w:pPr>
          </w:p>
        </w:tc>
        <w:tc>
          <w:tcPr>
            <w:tcW w:w="1208" w:type="dxa"/>
            <w:gridSpan w:val="2"/>
            <w:noWrap w:val="0"/>
            <w:vAlign w:val="top"/>
          </w:tcPr>
          <w:p w14:paraId="3E7A5703">
            <w:pPr>
              <w:spacing w:line="240" w:lineRule="atLeast"/>
              <w:jc w:val="left"/>
              <w:rPr>
                <w:rFonts w:ascii="宋体" w:hAnsi="宋体"/>
                <w:sz w:val="24"/>
              </w:rPr>
            </w:pPr>
          </w:p>
        </w:tc>
        <w:tc>
          <w:tcPr>
            <w:tcW w:w="1394" w:type="dxa"/>
            <w:gridSpan w:val="2"/>
            <w:noWrap w:val="0"/>
            <w:vAlign w:val="top"/>
          </w:tcPr>
          <w:p w14:paraId="25592B52">
            <w:pPr>
              <w:spacing w:line="240" w:lineRule="atLeast"/>
              <w:jc w:val="left"/>
              <w:rPr>
                <w:rFonts w:ascii="宋体" w:hAnsi="宋体"/>
                <w:sz w:val="24"/>
              </w:rPr>
            </w:pPr>
          </w:p>
        </w:tc>
      </w:tr>
      <w:tr w14:paraId="6894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14:paraId="4559C946">
            <w:pPr>
              <w:spacing w:line="240" w:lineRule="atLeast"/>
              <w:jc w:val="left"/>
              <w:rPr>
                <w:rFonts w:ascii="宋体" w:hAnsi="宋体"/>
                <w:sz w:val="24"/>
              </w:rPr>
            </w:pPr>
          </w:p>
        </w:tc>
        <w:tc>
          <w:tcPr>
            <w:tcW w:w="1303" w:type="dxa"/>
            <w:gridSpan w:val="2"/>
            <w:noWrap w:val="0"/>
            <w:vAlign w:val="top"/>
          </w:tcPr>
          <w:p w14:paraId="31EFC90E">
            <w:pPr>
              <w:spacing w:line="240" w:lineRule="atLeast"/>
              <w:jc w:val="left"/>
              <w:rPr>
                <w:rFonts w:ascii="宋体" w:hAnsi="宋体"/>
                <w:sz w:val="24"/>
              </w:rPr>
            </w:pPr>
          </w:p>
        </w:tc>
        <w:tc>
          <w:tcPr>
            <w:tcW w:w="857" w:type="dxa"/>
            <w:noWrap w:val="0"/>
            <w:vAlign w:val="top"/>
          </w:tcPr>
          <w:p w14:paraId="76B6FEF7">
            <w:pPr>
              <w:spacing w:line="240" w:lineRule="atLeast"/>
              <w:jc w:val="left"/>
              <w:rPr>
                <w:rFonts w:ascii="宋体" w:hAnsi="宋体"/>
                <w:sz w:val="24"/>
              </w:rPr>
            </w:pPr>
          </w:p>
        </w:tc>
        <w:tc>
          <w:tcPr>
            <w:tcW w:w="844" w:type="dxa"/>
            <w:gridSpan w:val="2"/>
            <w:noWrap w:val="0"/>
            <w:vAlign w:val="top"/>
          </w:tcPr>
          <w:p w14:paraId="7E2E7557">
            <w:pPr>
              <w:spacing w:line="240" w:lineRule="atLeast"/>
              <w:jc w:val="left"/>
              <w:rPr>
                <w:rFonts w:ascii="宋体" w:hAnsi="宋体"/>
                <w:sz w:val="24"/>
              </w:rPr>
            </w:pPr>
          </w:p>
        </w:tc>
        <w:tc>
          <w:tcPr>
            <w:tcW w:w="851" w:type="dxa"/>
            <w:gridSpan w:val="2"/>
            <w:noWrap w:val="0"/>
            <w:vAlign w:val="top"/>
          </w:tcPr>
          <w:p w14:paraId="6D75725B">
            <w:pPr>
              <w:spacing w:line="240" w:lineRule="atLeast"/>
              <w:jc w:val="left"/>
              <w:rPr>
                <w:rFonts w:ascii="宋体" w:hAnsi="宋体"/>
                <w:sz w:val="24"/>
              </w:rPr>
            </w:pPr>
          </w:p>
        </w:tc>
        <w:tc>
          <w:tcPr>
            <w:tcW w:w="1417" w:type="dxa"/>
            <w:gridSpan w:val="2"/>
            <w:noWrap w:val="0"/>
            <w:vAlign w:val="top"/>
          </w:tcPr>
          <w:p w14:paraId="2EEB936C">
            <w:pPr>
              <w:spacing w:line="240" w:lineRule="atLeast"/>
              <w:jc w:val="left"/>
              <w:rPr>
                <w:rFonts w:ascii="宋体" w:hAnsi="宋体"/>
                <w:sz w:val="24"/>
              </w:rPr>
            </w:pPr>
          </w:p>
        </w:tc>
        <w:tc>
          <w:tcPr>
            <w:tcW w:w="1208" w:type="dxa"/>
            <w:gridSpan w:val="2"/>
            <w:noWrap w:val="0"/>
            <w:vAlign w:val="top"/>
          </w:tcPr>
          <w:p w14:paraId="5D7435C9">
            <w:pPr>
              <w:spacing w:line="240" w:lineRule="atLeast"/>
              <w:jc w:val="left"/>
              <w:rPr>
                <w:rFonts w:ascii="宋体" w:hAnsi="宋体"/>
                <w:sz w:val="24"/>
              </w:rPr>
            </w:pPr>
          </w:p>
        </w:tc>
        <w:tc>
          <w:tcPr>
            <w:tcW w:w="1394" w:type="dxa"/>
            <w:gridSpan w:val="2"/>
            <w:noWrap w:val="0"/>
            <w:vAlign w:val="top"/>
          </w:tcPr>
          <w:p w14:paraId="58D46E00">
            <w:pPr>
              <w:spacing w:line="240" w:lineRule="atLeast"/>
              <w:jc w:val="left"/>
              <w:rPr>
                <w:rFonts w:ascii="宋体" w:hAnsi="宋体"/>
                <w:sz w:val="24"/>
              </w:rPr>
            </w:pPr>
          </w:p>
        </w:tc>
      </w:tr>
    </w:tbl>
    <w:p w14:paraId="02131B7A">
      <w:pPr>
        <w:rPr>
          <w:rFonts w:ascii="宋体" w:hAnsi="宋体"/>
          <w:spacing w:val="36"/>
          <w:sz w:val="28"/>
        </w:rPr>
      </w:pPr>
    </w:p>
    <w:p w14:paraId="2297D782">
      <w:pPr>
        <w:tabs>
          <w:tab w:val="left" w:pos="5344"/>
        </w:tabs>
        <w:rPr>
          <w:rFonts w:hint="eastAsia" w:ascii="宋体" w:hAnsi="宋体" w:eastAsia="宋体"/>
          <w:spacing w:val="36"/>
          <w:sz w:val="28"/>
          <w:lang w:eastAsia="zh-CN"/>
        </w:rPr>
      </w:pPr>
      <w:r>
        <w:rPr>
          <w:rFonts w:hint="eastAsia" w:ascii="宋体" w:hAnsi="宋体"/>
          <w:spacing w:val="36"/>
          <w:sz w:val="28"/>
          <w:lang w:eastAsia="zh-CN"/>
        </w:rPr>
        <w:tab/>
      </w:r>
    </w:p>
    <w:p w14:paraId="01088EE0">
      <w:pPr>
        <w:rPr>
          <w:rFonts w:hint="eastAsia" w:ascii="宋体" w:hAnsi="宋体"/>
          <w:spacing w:val="36"/>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14:paraId="3FBB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Borders>
              <w:bottom w:val="single" w:color="auto" w:sz="4" w:space="0"/>
            </w:tcBorders>
            <w:noWrap w:val="0"/>
            <w:vAlign w:val="top"/>
          </w:tcPr>
          <w:p w14:paraId="44CC3295">
            <w:pPr>
              <w:rPr>
                <w:rFonts w:ascii="黑体" w:hAnsi="宋体" w:eastAsia="黑体"/>
                <w:spacing w:val="36"/>
                <w:sz w:val="24"/>
              </w:rPr>
            </w:pPr>
            <w:r>
              <w:rPr>
                <w:rFonts w:hint="eastAsia" w:ascii="黑体" w:hAnsi="宋体" w:eastAsia="黑体"/>
                <w:spacing w:val="36"/>
                <w:sz w:val="24"/>
              </w:rPr>
              <w:t>一、立论依据</w:t>
            </w:r>
          </w:p>
          <w:p w14:paraId="727C996A">
            <w:pPr>
              <w:rPr>
                <w:rFonts w:ascii="宋体" w:hAnsi="宋体"/>
                <w:sz w:val="24"/>
              </w:rPr>
            </w:pPr>
            <w:r>
              <w:rPr>
                <w:rFonts w:hint="eastAsia" w:ascii="宋体" w:hAnsi="宋体"/>
                <w:sz w:val="24"/>
              </w:rPr>
              <w:t>（本项研究的理论价值和实践意义，国内外研究现状分析，并附参考文献、资料）</w:t>
            </w:r>
          </w:p>
          <w:p w14:paraId="21A52AB0">
            <w:pPr>
              <w:rPr>
                <w:rFonts w:ascii="宋体" w:hAnsi="宋体"/>
                <w:sz w:val="28"/>
              </w:rPr>
            </w:pPr>
          </w:p>
          <w:p w14:paraId="11F2E0B1">
            <w:pPr>
              <w:rPr>
                <w:rFonts w:ascii="宋体" w:hAnsi="宋体"/>
                <w:sz w:val="28"/>
              </w:rPr>
            </w:pPr>
          </w:p>
          <w:p w14:paraId="4FDBDA4D">
            <w:pPr>
              <w:rPr>
                <w:rFonts w:ascii="宋体" w:hAnsi="宋体"/>
                <w:sz w:val="28"/>
              </w:rPr>
            </w:pPr>
          </w:p>
          <w:p w14:paraId="72E3EFC3">
            <w:pPr>
              <w:tabs>
                <w:tab w:val="left" w:pos="840"/>
              </w:tabs>
              <w:rPr>
                <w:rFonts w:ascii="宋体" w:hAnsi="宋体"/>
                <w:sz w:val="28"/>
              </w:rPr>
            </w:pPr>
          </w:p>
          <w:p w14:paraId="1DA80ED6">
            <w:pPr>
              <w:rPr>
                <w:rFonts w:ascii="宋体" w:hAnsi="宋体"/>
                <w:sz w:val="28"/>
              </w:rPr>
            </w:pPr>
          </w:p>
          <w:p w14:paraId="07F53B45">
            <w:pPr>
              <w:rPr>
                <w:rFonts w:ascii="宋体" w:hAnsi="宋体"/>
                <w:sz w:val="28"/>
              </w:rPr>
            </w:pPr>
          </w:p>
          <w:p w14:paraId="63584758">
            <w:pPr>
              <w:rPr>
                <w:rFonts w:ascii="宋体" w:hAnsi="宋体"/>
                <w:sz w:val="28"/>
              </w:rPr>
            </w:pPr>
          </w:p>
          <w:p w14:paraId="5140F130">
            <w:pPr>
              <w:rPr>
                <w:rFonts w:ascii="宋体" w:hAnsi="宋体"/>
                <w:sz w:val="28"/>
              </w:rPr>
            </w:pPr>
          </w:p>
          <w:p w14:paraId="0C86FCC0">
            <w:pPr>
              <w:rPr>
                <w:rFonts w:ascii="宋体" w:hAnsi="宋体"/>
                <w:sz w:val="28"/>
              </w:rPr>
            </w:pPr>
          </w:p>
          <w:p w14:paraId="16A1A36B">
            <w:pPr>
              <w:rPr>
                <w:rFonts w:ascii="宋体" w:hAnsi="宋体"/>
                <w:sz w:val="28"/>
              </w:rPr>
            </w:pPr>
          </w:p>
          <w:p w14:paraId="2E230ADE">
            <w:pPr>
              <w:rPr>
                <w:rFonts w:ascii="宋体" w:hAnsi="宋体"/>
                <w:sz w:val="28"/>
              </w:rPr>
            </w:pPr>
          </w:p>
          <w:p w14:paraId="71BF68AA">
            <w:pPr>
              <w:rPr>
                <w:rFonts w:ascii="宋体" w:hAnsi="宋体"/>
                <w:sz w:val="28"/>
              </w:rPr>
            </w:pPr>
          </w:p>
          <w:p w14:paraId="5A611978">
            <w:pPr>
              <w:rPr>
                <w:rFonts w:ascii="宋体" w:hAnsi="宋体"/>
                <w:sz w:val="28"/>
              </w:rPr>
            </w:pPr>
          </w:p>
          <w:p w14:paraId="2C25FFDE">
            <w:pPr>
              <w:rPr>
                <w:rFonts w:ascii="宋体" w:hAnsi="宋体"/>
                <w:sz w:val="28"/>
              </w:rPr>
            </w:pPr>
          </w:p>
          <w:p w14:paraId="15F6C5B7">
            <w:pPr>
              <w:rPr>
                <w:rFonts w:ascii="宋体" w:hAnsi="宋体"/>
                <w:sz w:val="28"/>
              </w:rPr>
            </w:pPr>
          </w:p>
          <w:p w14:paraId="7139455F">
            <w:pPr>
              <w:rPr>
                <w:rFonts w:ascii="宋体" w:hAnsi="宋体"/>
                <w:sz w:val="28"/>
              </w:rPr>
            </w:pPr>
          </w:p>
          <w:p w14:paraId="56D07009">
            <w:pPr>
              <w:rPr>
                <w:rFonts w:ascii="宋体" w:hAnsi="宋体"/>
                <w:sz w:val="28"/>
              </w:rPr>
            </w:pPr>
          </w:p>
          <w:p w14:paraId="07E4796A">
            <w:pPr>
              <w:rPr>
                <w:rFonts w:ascii="宋体" w:hAnsi="宋体"/>
                <w:sz w:val="28"/>
              </w:rPr>
            </w:pPr>
          </w:p>
          <w:p w14:paraId="268B330C">
            <w:pPr>
              <w:rPr>
                <w:rFonts w:hint="eastAsia" w:ascii="宋体" w:hAnsi="宋体"/>
                <w:spacing w:val="36"/>
                <w:sz w:val="28"/>
              </w:rPr>
            </w:pPr>
          </w:p>
          <w:p w14:paraId="06B2432D">
            <w:pPr>
              <w:rPr>
                <w:rFonts w:ascii="宋体" w:hAnsi="宋体"/>
                <w:spacing w:val="36"/>
                <w:sz w:val="28"/>
              </w:rPr>
            </w:pPr>
          </w:p>
        </w:tc>
      </w:tr>
    </w:tbl>
    <w:p w14:paraId="63DF0F2B">
      <w:pPr>
        <w:rPr>
          <w:rFonts w:hint="eastAsia" w:ascii="宋体" w:hAnsi="宋体"/>
          <w:spacing w:val="36"/>
          <w:szCs w:val="21"/>
        </w:rPr>
      </w:pPr>
    </w:p>
    <w:p w14:paraId="7B4A4D76">
      <w:pPr>
        <w:rPr>
          <w:rFonts w:hint="eastAsia" w:ascii="宋体" w:hAnsi="宋体"/>
          <w:spacing w:val="36"/>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14:paraId="7B9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noWrap w:val="0"/>
            <w:vAlign w:val="top"/>
          </w:tcPr>
          <w:p w14:paraId="5E3FF732">
            <w:pPr>
              <w:rPr>
                <w:rFonts w:ascii="黑体" w:hAnsi="宋体" w:eastAsia="黑体"/>
                <w:spacing w:val="36"/>
                <w:sz w:val="24"/>
              </w:rPr>
            </w:pPr>
            <w:r>
              <w:rPr>
                <w:rFonts w:hint="eastAsia" w:ascii="宋体" w:hAnsi="宋体"/>
                <w:spacing w:val="36"/>
                <w:sz w:val="24"/>
              </w:rPr>
              <w:t>二</w:t>
            </w:r>
            <w:r>
              <w:rPr>
                <w:rFonts w:hint="eastAsia" w:ascii="黑体" w:hAnsi="宋体" w:eastAsia="黑体"/>
                <w:spacing w:val="36"/>
                <w:sz w:val="24"/>
              </w:rPr>
              <w:t>、研究方案</w:t>
            </w:r>
          </w:p>
          <w:p w14:paraId="0217FA2F">
            <w:pPr>
              <w:rPr>
                <w:rFonts w:ascii="宋体" w:hAnsi="宋体"/>
                <w:sz w:val="24"/>
              </w:rPr>
            </w:pPr>
            <w:r>
              <w:rPr>
                <w:rFonts w:hint="eastAsia" w:ascii="宋体" w:hAnsi="宋体"/>
                <w:sz w:val="24"/>
              </w:rPr>
              <w:t>（研究目标、研究内容、研究方法、研究过程、本项目拟解决的关键问题和特色创新之处）</w:t>
            </w:r>
          </w:p>
          <w:p w14:paraId="77046CCC">
            <w:pPr>
              <w:rPr>
                <w:rFonts w:ascii="宋体" w:hAnsi="宋体"/>
                <w:sz w:val="28"/>
              </w:rPr>
            </w:pPr>
          </w:p>
          <w:p w14:paraId="38550DA7">
            <w:pPr>
              <w:rPr>
                <w:rFonts w:ascii="宋体" w:hAnsi="宋体"/>
                <w:sz w:val="28"/>
              </w:rPr>
            </w:pPr>
          </w:p>
          <w:p w14:paraId="36A48A6E">
            <w:pPr>
              <w:rPr>
                <w:rFonts w:ascii="宋体" w:hAnsi="宋体"/>
                <w:sz w:val="28"/>
              </w:rPr>
            </w:pPr>
          </w:p>
          <w:p w14:paraId="2448CEB8">
            <w:pPr>
              <w:rPr>
                <w:rFonts w:ascii="宋体" w:hAnsi="宋体"/>
                <w:sz w:val="28"/>
              </w:rPr>
            </w:pPr>
          </w:p>
          <w:p w14:paraId="268402B0">
            <w:pPr>
              <w:rPr>
                <w:rFonts w:ascii="宋体" w:hAnsi="宋体"/>
                <w:sz w:val="28"/>
              </w:rPr>
            </w:pPr>
          </w:p>
          <w:p w14:paraId="64CD3FB4">
            <w:pPr>
              <w:rPr>
                <w:rFonts w:ascii="宋体" w:hAnsi="宋体"/>
                <w:sz w:val="28"/>
              </w:rPr>
            </w:pPr>
          </w:p>
          <w:p w14:paraId="7EB5C5CC">
            <w:pPr>
              <w:rPr>
                <w:rFonts w:ascii="宋体" w:hAnsi="宋体"/>
                <w:sz w:val="28"/>
              </w:rPr>
            </w:pPr>
          </w:p>
          <w:p w14:paraId="69B09CD5">
            <w:pPr>
              <w:rPr>
                <w:rFonts w:ascii="宋体" w:hAnsi="宋体"/>
                <w:sz w:val="28"/>
              </w:rPr>
            </w:pPr>
          </w:p>
          <w:p w14:paraId="07FE8498">
            <w:pPr>
              <w:rPr>
                <w:rFonts w:ascii="宋体" w:hAnsi="宋体"/>
                <w:sz w:val="28"/>
              </w:rPr>
            </w:pPr>
          </w:p>
          <w:p w14:paraId="720BE1D1">
            <w:pPr>
              <w:rPr>
                <w:rFonts w:ascii="宋体" w:hAnsi="宋体"/>
                <w:sz w:val="28"/>
              </w:rPr>
            </w:pPr>
          </w:p>
          <w:p w14:paraId="0F53B906">
            <w:pPr>
              <w:rPr>
                <w:rFonts w:ascii="宋体" w:hAnsi="宋体"/>
                <w:sz w:val="28"/>
              </w:rPr>
            </w:pPr>
          </w:p>
          <w:p w14:paraId="423A5AF2">
            <w:pPr>
              <w:rPr>
                <w:rFonts w:ascii="宋体" w:hAnsi="宋体"/>
                <w:sz w:val="28"/>
              </w:rPr>
            </w:pPr>
          </w:p>
          <w:p w14:paraId="1DCD50BB">
            <w:pPr>
              <w:rPr>
                <w:rFonts w:ascii="宋体" w:hAnsi="宋体"/>
                <w:sz w:val="28"/>
              </w:rPr>
            </w:pPr>
          </w:p>
          <w:p w14:paraId="163778BE">
            <w:pPr>
              <w:rPr>
                <w:rFonts w:ascii="宋体" w:hAnsi="宋体"/>
                <w:sz w:val="28"/>
              </w:rPr>
            </w:pPr>
          </w:p>
          <w:p w14:paraId="543DD9C5">
            <w:pPr>
              <w:rPr>
                <w:rFonts w:ascii="宋体" w:hAnsi="宋体"/>
                <w:sz w:val="28"/>
              </w:rPr>
            </w:pPr>
          </w:p>
          <w:p w14:paraId="5887C03A">
            <w:pPr>
              <w:rPr>
                <w:rFonts w:ascii="宋体" w:hAnsi="宋体"/>
                <w:sz w:val="28"/>
              </w:rPr>
            </w:pPr>
          </w:p>
          <w:p w14:paraId="1E592787">
            <w:pPr>
              <w:rPr>
                <w:rFonts w:ascii="宋体" w:hAnsi="宋体"/>
                <w:sz w:val="28"/>
              </w:rPr>
            </w:pPr>
          </w:p>
          <w:p w14:paraId="0F468DDF">
            <w:pPr>
              <w:rPr>
                <w:rFonts w:ascii="宋体" w:hAnsi="宋体"/>
                <w:sz w:val="28"/>
              </w:rPr>
            </w:pPr>
          </w:p>
          <w:p w14:paraId="053EA538">
            <w:pPr>
              <w:rPr>
                <w:rFonts w:hint="eastAsia" w:ascii="宋体" w:hAnsi="宋体"/>
                <w:spacing w:val="36"/>
                <w:sz w:val="28"/>
              </w:rPr>
            </w:pPr>
          </w:p>
          <w:p w14:paraId="56CB6CD1">
            <w:pPr>
              <w:rPr>
                <w:rFonts w:ascii="宋体" w:hAnsi="宋体"/>
                <w:spacing w:val="36"/>
                <w:sz w:val="28"/>
              </w:rPr>
            </w:pPr>
          </w:p>
        </w:tc>
      </w:tr>
    </w:tbl>
    <w:p w14:paraId="126F3DB8">
      <w:pPr>
        <w:rPr>
          <w:rFonts w:hint="eastAsia" w:ascii="宋体" w:hAnsi="宋体"/>
          <w:spacing w:val="36"/>
          <w:szCs w:val="21"/>
        </w:rPr>
      </w:pPr>
    </w:p>
    <w:tbl>
      <w:tblPr>
        <w:tblStyle w:val="8"/>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285"/>
        <w:gridCol w:w="1485"/>
        <w:gridCol w:w="1481"/>
        <w:gridCol w:w="1371"/>
      </w:tblGrid>
      <w:tr w14:paraId="49BE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4" w:hRule="atLeast"/>
        </w:trPr>
        <w:tc>
          <w:tcPr>
            <w:tcW w:w="8567" w:type="dxa"/>
            <w:gridSpan w:val="5"/>
            <w:noWrap w:val="0"/>
            <w:vAlign w:val="top"/>
          </w:tcPr>
          <w:p w14:paraId="7CE8D2A4">
            <w:pPr>
              <w:rPr>
                <w:rFonts w:ascii="黑体" w:hAnsi="宋体" w:eastAsia="黑体"/>
                <w:spacing w:val="36"/>
                <w:sz w:val="24"/>
              </w:rPr>
            </w:pPr>
            <w:r>
              <w:rPr>
                <w:rFonts w:hint="eastAsia" w:ascii="黑体" w:hAnsi="宋体" w:eastAsia="黑体"/>
                <w:spacing w:val="36"/>
                <w:sz w:val="24"/>
              </w:rPr>
              <w:t>三、完成研究的条件分析</w:t>
            </w:r>
          </w:p>
          <w:p w14:paraId="59647BD5">
            <w:pPr>
              <w:rPr>
                <w:rFonts w:ascii="宋体" w:hAnsi="宋体"/>
                <w:spacing w:val="36"/>
                <w:sz w:val="36"/>
              </w:rPr>
            </w:pPr>
            <w:r>
              <w:rPr>
                <w:rFonts w:hint="eastAsia" w:ascii="宋体" w:hAnsi="宋体"/>
                <w:sz w:val="24"/>
              </w:rPr>
              <w:t>（包括现有的研究工作基础、研究的外部条件、课题组人员结构、研究经费、设备等）</w:t>
            </w:r>
          </w:p>
          <w:p w14:paraId="5B9ECD9E">
            <w:pPr>
              <w:rPr>
                <w:rFonts w:ascii="宋体" w:hAnsi="宋体"/>
                <w:sz w:val="28"/>
              </w:rPr>
            </w:pPr>
          </w:p>
          <w:p w14:paraId="3D4925EC">
            <w:pPr>
              <w:rPr>
                <w:rFonts w:ascii="宋体" w:hAnsi="宋体"/>
                <w:sz w:val="28"/>
              </w:rPr>
            </w:pPr>
          </w:p>
          <w:p w14:paraId="5A07B9AD">
            <w:pPr>
              <w:rPr>
                <w:rFonts w:ascii="宋体" w:hAnsi="宋体"/>
                <w:sz w:val="28"/>
              </w:rPr>
            </w:pPr>
          </w:p>
          <w:p w14:paraId="45AD18E4">
            <w:pPr>
              <w:rPr>
                <w:rFonts w:ascii="宋体" w:hAnsi="宋体"/>
                <w:sz w:val="28"/>
              </w:rPr>
            </w:pPr>
          </w:p>
          <w:p w14:paraId="372ED77D">
            <w:pPr>
              <w:rPr>
                <w:rFonts w:ascii="宋体" w:hAnsi="宋体"/>
                <w:sz w:val="28"/>
              </w:rPr>
            </w:pPr>
          </w:p>
          <w:p w14:paraId="4E25419E">
            <w:pPr>
              <w:rPr>
                <w:rFonts w:ascii="宋体" w:hAnsi="宋体"/>
                <w:sz w:val="28"/>
              </w:rPr>
            </w:pPr>
          </w:p>
          <w:p w14:paraId="6B2B6B03">
            <w:pPr>
              <w:rPr>
                <w:rFonts w:ascii="宋体" w:hAnsi="宋体"/>
                <w:sz w:val="28"/>
              </w:rPr>
            </w:pPr>
          </w:p>
          <w:p w14:paraId="20A23BB3">
            <w:pPr>
              <w:rPr>
                <w:rFonts w:ascii="宋体" w:hAnsi="宋体"/>
                <w:spacing w:val="36"/>
                <w:sz w:val="28"/>
              </w:rPr>
            </w:pPr>
          </w:p>
        </w:tc>
      </w:tr>
      <w:tr w14:paraId="699B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8567" w:type="dxa"/>
            <w:gridSpan w:val="5"/>
            <w:noWrap w:val="0"/>
            <w:vAlign w:val="top"/>
          </w:tcPr>
          <w:p w14:paraId="3F06C8FC">
            <w:pPr>
              <w:rPr>
                <w:rFonts w:ascii="黑体" w:hAnsi="宋体" w:eastAsia="黑体"/>
                <w:spacing w:val="36"/>
                <w:sz w:val="24"/>
              </w:rPr>
            </w:pPr>
            <w:r>
              <w:rPr>
                <w:rFonts w:hint="eastAsia" w:ascii="黑体" w:hAnsi="宋体" w:eastAsia="黑体"/>
                <w:spacing w:val="36"/>
                <w:sz w:val="24"/>
              </w:rPr>
              <w:t>四、预期研究成果</w:t>
            </w:r>
          </w:p>
          <w:p w14:paraId="49798262">
            <w:pPr>
              <w:rPr>
                <w:rFonts w:ascii="宋体" w:hAnsi="宋体"/>
              </w:rPr>
            </w:pPr>
            <w:r>
              <w:rPr>
                <w:rFonts w:hint="eastAsia" w:ascii="宋体" w:hAnsi="宋体"/>
                <w:sz w:val="24"/>
              </w:rPr>
              <w:t>（包括阶段成果形式、最终成果形式、最终完成时间）</w:t>
            </w:r>
          </w:p>
        </w:tc>
      </w:tr>
      <w:tr w14:paraId="76D2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45" w:type="dxa"/>
            <w:noWrap w:val="0"/>
            <w:vAlign w:val="top"/>
          </w:tcPr>
          <w:p w14:paraId="6E0E14B5">
            <w:pPr>
              <w:jc w:val="center"/>
              <w:rPr>
                <w:rFonts w:ascii="黑体" w:hAnsi="宋体" w:eastAsia="黑体"/>
                <w:spacing w:val="36"/>
              </w:rPr>
            </w:pPr>
          </w:p>
        </w:tc>
        <w:tc>
          <w:tcPr>
            <w:tcW w:w="3285" w:type="dxa"/>
            <w:noWrap w:val="0"/>
            <w:vAlign w:val="center"/>
          </w:tcPr>
          <w:p w14:paraId="05BEF040">
            <w:pPr>
              <w:ind w:firstLine="156" w:firstLineChars="50"/>
              <w:jc w:val="center"/>
              <w:rPr>
                <w:rFonts w:ascii="黑体" w:hAnsi="宋体" w:eastAsia="黑体"/>
                <w:spacing w:val="36"/>
                <w:sz w:val="24"/>
                <w:szCs w:val="21"/>
              </w:rPr>
            </w:pPr>
            <w:r>
              <w:rPr>
                <w:rFonts w:hint="eastAsia" w:ascii="黑体" w:hAnsi="宋体" w:eastAsia="黑体"/>
                <w:spacing w:val="36"/>
                <w:sz w:val="24"/>
                <w:szCs w:val="21"/>
              </w:rPr>
              <w:t>阶段成果名称</w:t>
            </w:r>
          </w:p>
        </w:tc>
        <w:tc>
          <w:tcPr>
            <w:tcW w:w="1485" w:type="dxa"/>
            <w:noWrap w:val="0"/>
            <w:vAlign w:val="center"/>
          </w:tcPr>
          <w:p w14:paraId="6783495B">
            <w:pPr>
              <w:jc w:val="center"/>
              <w:rPr>
                <w:rFonts w:ascii="黑体" w:hAnsi="宋体" w:eastAsia="黑体"/>
                <w:spacing w:val="36"/>
                <w:sz w:val="24"/>
                <w:szCs w:val="21"/>
              </w:rPr>
            </w:pPr>
            <w:r>
              <w:rPr>
                <w:rFonts w:hint="eastAsia" w:ascii="黑体" w:hAnsi="宋体" w:eastAsia="黑体"/>
                <w:spacing w:val="36"/>
                <w:sz w:val="24"/>
                <w:szCs w:val="21"/>
              </w:rPr>
              <w:t>成果形式</w:t>
            </w:r>
          </w:p>
        </w:tc>
        <w:tc>
          <w:tcPr>
            <w:tcW w:w="1481" w:type="dxa"/>
            <w:noWrap w:val="0"/>
            <w:vAlign w:val="center"/>
          </w:tcPr>
          <w:p w14:paraId="35CEC8AC">
            <w:pPr>
              <w:jc w:val="center"/>
              <w:rPr>
                <w:rFonts w:ascii="黑体" w:hAnsi="宋体" w:eastAsia="黑体"/>
                <w:spacing w:val="36"/>
                <w:sz w:val="24"/>
                <w:szCs w:val="21"/>
              </w:rPr>
            </w:pPr>
            <w:r>
              <w:rPr>
                <w:rFonts w:hint="eastAsia" w:ascii="黑体" w:hAnsi="宋体" w:eastAsia="黑体"/>
                <w:spacing w:val="36"/>
                <w:sz w:val="24"/>
                <w:szCs w:val="21"/>
              </w:rPr>
              <w:t>完成日期</w:t>
            </w:r>
          </w:p>
        </w:tc>
        <w:tc>
          <w:tcPr>
            <w:tcW w:w="1371" w:type="dxa"/>
            <w:noWrap w:val="0"/>
            <w:vAlign w:val="center"/>
          </w:tcPr>
          <w:p w14:paraId="12780B08">
            <w:pPr>
              <w:jc w:val="center"/>
              <w:rPr>
                <w:rFonts w:ascii="黑体" w:hAnsi="宋体" w:eastAsia="黑体"/>
                <w:spacing w:val="36"/>
                <w:sz w:val="24"/>
                <w:szCs w:val="21"/>
              </w:rPr>
            </w:pPr>
            <w:r>
              <w:rPr>
                <w:rFonts w:hint="eastAsia" w:ascii="黑体" w:hAnsi="宋体" w:eastAsia="黑体"/>
                <w:spacing w:val="36"/>
                <w:sz w:val="24"/>
                <w:szCs w:val="21"/>
              </w:rPr>
              <w:t>承担人</w:t>
            </w:r>
          </w:p>
        </w:tc>
      </w:tr>
      <w:tr w14:paraId="04C9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restart"/>
            <w:noWrap w:val="0"/>
            <w:vAlign w:val="top"/>
          </w:tcPr>
          <w:p w14:paraId="70B903E8">
            <w:pPr>
              <w:jc w:val="center"/>
              <w:rPr>
                <w:rFonts w:ascii="黑体" w:hAnsi="宋体" w:eastAsia="黑体"/>
                <w:spacing w:val="36"/>
                <w:sz w:val="24"/>
              </w:rPr>
            </w:pPr>
          </w:p>
          <w:p w14:paraId="43D37199">
            <w:pPr>
              <w:jc w:val="center"/>
              <w:rPr>
                <w:rFonts w:ascii="黑体" w:hAnsi="宋体" w:eastAsia="黑体"/>
                <w:spacing w:val="36"/>
                <w:sz w:val="24"/>
              </w:rPr>
            </w:pPr>
          </w:p>
          <w:p w14:paraId="309ED183">
            <w:pPr>
              <w:jc w:val="center"/>
              <w:rPr>
                <w:rFonts w:ascii="黑体" w:hAnsi="宋体" w:eastAsia="黑体"/>
                <w:spacing w:val="36"/>
                <w:sz w:val="24"/>
              </w:rPr>
            </w:pPr>
          </w:p>
          <w:p w14:paraId="35F0AF84">
            <w:pPr>
              <w:jc w:val="center"/>
              <w:rPr>
                <w:rFonts w:ascii="黑体" w:hAnsi="宋体" w:eastAsia="黑体"/>
                <w:spacing w:val="36"/>
                <w:sz w:val="24"/>
              </w:rPr>
            </w:pPr>
            <w:r>
              <w:rPr>
                <w:rFonts w:hint="eastAsia" w:ascii="黑体" w:hAnsi="宋体" w:eastAsia="黑体"/>
                <w:spacing w:val="36"/>
                <w:sz w:val="24"/>
              </w:rPr>
              <w:t>阶</w:t>
            </w:r>
          </w:p>
          <w:p w14:paraId="6B2F3DFD">
            <w:pPr>
              <w:jc w:val="center"/>
              <w:rPr>
                <w:rFonts w:ascii="黑体" w:hAnsi="宋体" w:eastAsia="黑体"/>
                <w:spacing w:val="36"/>
                <w:sz w:val="24"/>
              </w:rPr>
            </w:pPr>
            <w:r>
              <w:rPr>
                <w:rFonts w:hint="eastAsia" w:ascii="黑体" w:hAnsi="宋体" w:eastAsia="黑体"/>
                <w:spacing w:val="36"/>
                <w:sz w:val="24"/>
              </w:rPr>
              <w:t>段</w:t>
            </w:r>
          </w:p>
          <w:p w14:paraId="7790E36F">
            <w:pPr>
              <w:jc w:val="center"/>
              <w:rPr>
                <w:rFonts w:ascii="黑体" w:hAnsi="宋体" w:eastAsia="黑体"/>
                <w:spacing w:val="36"/>
                <w:sz w:val="24"/>
              </w:rPr>
            </w:pPr>
            <w:r>
              <w:rPr>
                <w:rFonts w:hint="eastAsia" w:ascii="黑体" w:hAnsi="宋体" w:eastAsia="黑体"/>
                <w:spacing w:val="36"/>
                <w:sz w:val="24"/>
              </w:rPr>
              <w:t>成</w:t>
            </w:r>
          </w:p>
          <w:p w14:paraId="492A1560">
            <w:pPr>
              <w:jc w:val="center"/>
              <w:rPr>
                <w:rFonts w:ascii="黑体" w:hAnsi="宋体" w:eastAsia="黑体"/>
                <w:spacing w:val="36"/>
                <w:sz w:val="24"/>
              </w:rPr>
            </w:pPr>
            <w:r>
              <w:rPr>
                <w:rFonts w:hint="eastAsia" w:ascii="黑体" w:hAnsi="宋体" w:eastAsia="黑体"/>
                <w:spacing w:val="36"/>
                <w:sz w:val="24"/>
              </w:rPr>
              <w:t>果</w:t>
            </w:r>
          </w:p>
        </w:tc>
        <w:tc>
          <w:tcPr>
            <w:tcW w:w="3285" w:type="dxa"/>
            <w:noWrap w:val="0"/>
            <w:vAlign w:val="top"/>
          </w:tcPr>
          <w:p w14:paraId="2665F62F">
            <w:pPr>
              <w:rPr>
                <w:rFonts w:ascii="黑体" w:hAnsi="宋体" w:eastAsia="黑体"/>
                <w:spacing w:val="36"/>
                <w:sz w:val="24"/>
              </w:rPr>
            </w:pPr>
          </w:p>
        </w:tc>
        <w:tc>
          <w:tcPr>
            <w:tcW w:w="1485" w:type="dxa"/>
            <w:noWrap w:val="0"/>
            <w:vAlign w:val="top"/>
          </w:tcPr>
          <w:p w14:paraId="19515D7C">
            <w:pPr>
              <w:rPr>
                <w:rFonts w:ascii="黑体" w:hAnsi="宋体" w:eastAsia="黑体"/>
                <w:spacing w:val="36"/>
                <w:sz w:val="24"/>
              </w:rPr>
            </w:pPr>
          </w:p>
        </w:tc>
        <w:tc>
          <w:tcPr>
            <w:tcW w:w="1481" w:type="dxa"/>
            <w:noWrap w:val="0"/>
            <w:vAlign w:val="top"/>
          </w:tcPr>
          <w:p w14:paraId="6B8E47CC">
            <w:pPr>
              <w:rPr>
                <w:rFonts w:ascii="黑体" w:hAnsi="宋体" w:eastAsia="黑体"/>
                <w:spacing w:val="36"/>
                <w:sz w:val="24"/>
              </w:rPr>
            </w:pPr>
          </w:p>
        </w:tc>
        <w:tc>
          <w:tcPr>
            <w:tcW w:w="1371" w:type="dxa"/>
            <w:noWrap w:val="0"/>
            <w:vAlign w:val="top"/>
          </w:tcPr>
          <w:p w14:paraId="6B150F84">
            <w:pPr>
              <w:rPr>
                <w:rFonts w:ascii="黑体" w:hAnsi="宋体" w:eastAsia="黑体"/>
                <w:spacing w:val="36"/>
                <w:sz w:val="24"/>
              </w:rPr>
            </w:pPr>
          </w:p>
        </w:tc>
      </w:tr>
      <w:tr w14:paraId="148B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noWrap w:val="0"/>
            <w:vAlign w:val="top"/>
          </w:tcPr>
          <w:p w14:paraId="35133431">
            <w:pPr>
              <w:jc w:val="center"/>
              <w:rPr>
                <w:rFonts w:ascii="黑体" w:hAnsi="宋体" w:eastAsia="黑体"/>
                <w:spacing w:val="36"/>
                <w:sz w:val="24"/>
              </w:rPr>
            </w:pPr>
          </w:p>
        </w:tc>
        <w:tc>
          <w:tcPr>
            <w:tcW w:w="3285" w:type="dxa"/>
            <w:noWrap w:val="0"/>
            <w:vAlign w:val="top"/>
          </w:tcPr>
          <w:p w14:paraId="0BA75233">
            <w:pPr>
              <w:rPr>
                <w:rFonts w:ascii="黑体" w:hAnsi="宋体" w:eastAsia="黑体"/>
                <w:spacing w:val="36"/>
                <w:sz w:val="24"/>
              </w:rPr>
            </w:pPr>
          </w:p>
        </w:tc>
        <w:tc>
          <w:tcPr>
            <w:tcW w:w="1485" w:type="dxa"/>
            <w:noWrap w:val="0"/>
            <w:vAlign w:val="top"/>
          </w:tcPr>
          <w:p w14:paraId="640C8304">
            <w:pPr>
              <w:rPr>
                <w:rFonts w:ascii="黑体" w:hAnsi="宋体" w:eastAsia="黑体"/>
                <w:spacing w:val="36"/>
                <w:sz w:val="24"/>
              </w:rPr>
            </w:pPr>
          </w:p>
        </w:tc>
        <w:tc>
          <w:tcPr>
            <w:tcW w:w="1481" w:type="dxa"/>
            <w:noWrap w:val="0"/>
            <w:vAlign w:val="top"/>
          </w:tcPr>
          <w:p w14:paraId="2CAEBED8">
            <w:pPr>
              <w:rPr>
                <w:rFonts w:ascii="黑体" w:hAnsi="宋体" w:eastAsia="黑体"/>
                <w:spacing w:val="36"/>
                <w:sz w:val="24"/>
              </w:rPr>
            </w:pPr>
          </w:p>
        </w:tc>
        <w:tc>
          <w:tcPr>
            <w:tcW w:w="1371" w:type="dxa"/>
            <w:noWrap w:val="0"/>
            <w:vAlign w:val="top"/>
          </w:tcPr>
          <w:p w14:paraId="13D9A036">
            <w:pPr>
              <w:rPr>
                <w:rFonts w:ascii="黑体" w:hAnsi="宋体" w:eastAsia="黑体"/>
                <w:spacing w:val="36"/>
                <w:sz w:val="24"/>
              </w:rPr>
            </w:pPr>
          </w:p>
        </w:tc>
      </w:tr>
      <w:tr w14:paraId="03F3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noWrap w:val="0"/>
            <w:vAlign w:val="top"/>
          </w:tcPr>
          <w:p w14:paraId="60AA718B">
            <w:pPr>
              <w:jc w:val="center"/>
              <w:rPr>
                <w:rFonts w:ascii="黑体" w:hAnsi="宋体" w:eastAsia="黑体"/>
                <w:spacing w:val="36"/>
                <w:sz w:val="24"/>
              </w:rPr>
            </w:pPr>
          </w:p>
        </w:tc>
        <w:tc>
          <w:tcPr>
            <w:tcW w:w="3285" w:type="dxa"/>
            <w:noWrap w:val="0"/>
            <w:vAlign w:val="top"/>
          </w:tcPr>
          <w:p w14:paraId="499D2B94">
            <w:pPr>
              <w:rPr>
                <w:rFonts w:ascii="黑体" w:hAnsi="宋体" w:eastAsia="黑体"/>
                <w:spacing w:val="36"/>
                <w:sz w:val="24"/>
              </w:rPr>
            </w:pPr>
          </w:p>
        </w:tc>
        <w:tc>
          <w:tcPr>
            <w:tcW w:w="1485" w:type="dxa"/>
            <w:noWrap w:val="0"/>
            <w:vAlign w:val="top"/>
          </w:tcPr>
          <w:p w14:paraId="22A67774">
            <w:pPr>
              <w:rPr>
                <w:rFonts w:ascii="黑体" w:hAnsi="宋体" w:eastAsia="黑体"/>
                <w:spacing w:val="36"/>
                <w:sz w:val="24"/>
              </w:rPr>
            </w:pPr>
          </w:p>
        </w:tc>
        <w:tc>
          <w:tcPr>
            <w:tcW w:w="1481" w:type="dxa"/>
            <w:noWrap w:val="0"/>
            <w:vAlign w:val="top"/>
          </w:tcPr>
          <w:p w14:paraId="5ED71341">
            <w:pPr>
              <w:rPr>
                <w:rFonts w:ascii="黑体" w:hAnsi="宋体" w:eastAsia="黑体"/>
                <w:spacing w:val="36"/>
                <w:sz w:val="24"/>
              </w:rPr>
            </w:pPr>
          </w:p>
        </w:tc>
        <w:tc>
          <w:tcPr>
            <w:tcW w:w="1371" w:type="dxa"/>
            <w:noWrap w:val="0"/>
            <w:vAlign w:val="top"/>
          </w:tcPr>
          <w:p w14:paraId="7056176B">
            <w:pPr>
              <w:rPr>
                <w:rFonts w:ascii="黑体" w:hAnsi="宋体" w:eastAsia="黑体"/>
                <w:spacing w:val="36"/>
                <w:sz w:val="24"/>
              </w:rPr>
            </w:pPr>
          </w:p>
        </w:tc>
      </w:tr>
      <w:tr w14:paraId="3D5C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noWrap w:val="0"/>
            <w:vAlign w:val="top"/>
          </w:tcPr>
          <w:p w14:paraId="4D7C849B">
            <w:pPr>
              <w:jc w:val="center"/>
              <w:rPr>
                <w:rFonts w:ascii="黑体" w:hAnsi="宋体" w:eastAsia="黑体"/>
                <w:spacing w:val="36"/>
                <w:sz w:val="24"/>
              </w:rPr>
            </w:pPr>
          </w:p>
        </w:tc>
        <w:tc>
          <w:tcPr>
            <w:tcW w:w="3285" w:type="dxa"/>
            <w:noWrap w:val="0"/>
            <w:vAlign w:val="top"/>
          </w:tcPr>
          <w:p w14:paraId="59132A44">
            <w:pPr>
              <w:rPr>
                <w:rFonts w:ascii="黑体" w:hAnsi="宋体" w:eastAsia="黑体"/>
                <w:spacing w:val="36"/>
                <w:sz w:val="24"/>
              </w:rPr>
            </w:pPr>
          </w:p>
        </w:tc>
        <w:tc>
          <w:tcPr>
            <w:tcW w:w="1485" w:type="dxa"/>
            <w:noWrap w:val="0"/>
            <w:vAlign w:val="top"/>
          </w:tcPr>
          <w:p w14:paraId="43763C1C">
            <w:pPr>
              <w:rPr>
                <w:rFonts w:ascii="黑体" w:hAnsi="宋体" w:eastAsia="黑体"/>
                <w:spacing w:val="36"/>
                <w:sz w:val="24"/>
              </w:rPr>
            </w:pPr>
          </w:p>
        </w:tc>
        <w:tc>
          <w:tcPr>
            <w:tcW w:w="1481" w:type="dxa"/>
            <w:noWrap w:val="0"/>
            <w:vAlign w:val="top"/>
          </w:tcPr>
          <w:p w14:paraId="4F75C092">
            <w:pPr>
              <w:rPr>
                <w:rFonts w:ascii="黑体" w:hAnsi="宋体" w:eastAsia="黑体"/>
                <w:spacing w:val="36"/>
                <w:sz w:val="24"/>
              </w:rPr>
            </w:pPr>
          </w:p>
        </w:tc>
        <w:tc>
          <w:tcPr>
            <w:tcW w:w="1371" w:type="dxa"/>
            <w:noWrap w:val="0"/>
            <w:vAlign w:val="top"/>
          </w:tcPr>
          <w:p w14:paraId="519627C1">
            <w:pPr>
              <w:rPr>
                <w:rFonts w:ascii="黑体" w:hAnsi="宋体" w:eastAsia="黑体"/>
                <w:spacing w:val="36"/>
                <w:sz w:val="24"/>
              </w:rPr>
            </w:pPr>
          </w:p>
        </w:tc>
      </w:tr>
      <w:tr w14:paraId="2FC8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noWrap w:val="0"/>
            <w:vAlign w:val="top"/>
          </w:tcPr>
          <w:p w14:paraId="3F720B53">
            <w:pPr>
              <w:jc w:val="center"/>
              <w:rPr>
                <w:rFonts w:ascii="黑体" w:hAnsi="宋体" w:eastAsia="黑体"/>
                <w:spacing w:val="36"/>
                <w:sz w:val="24"/>
              </w:rPr>
            </w:pPr>
          </w:p>
        </w:tc>
        <w:tc>
          <w:tcPr>
            <w:tcW w:w="3285" w:type="dxa"/>
            <w:noWrap w:val="0"/>
            <w:vAlign w:val="top"/>
          </w:tcPr>
          <w:p w14:paraId="5F2F1277">
            <w:pPr>
              <w:rPr>
                <w:rFonts w:ascii="黑体" w:hAnsi="宋体" w:eastAsia="黑体"/>
                <w:spacing w:val="36"/>
                <w:sz w:val="24"/>
              </w:rPr>
            </w:pPr>
          </w:p>
        </w:tc>
        <w:tc>
          <w:tcPr>
            <w:tcW w:w="1485" w:type="dxa"/>
            <w:noWrap w:val="0"/>
            <w:vAlign w:val="top"/>
          </w:tcPr>
          <w:p w14:paraId="7598501F">
            <w:pPr>
              <w:rPr>
                <w:rFonts w:ascii="黑体" w:hAnsi="宋体" w:eastAsia="黑体"/>
                <w:spacing w:val="36"/>
                <w:sz w:val="24"/>
              </w:rPr>
            </w:pPr>
          </w:p>
        </w:tc>
        <w:tc>
          <w:tcPr>
            <w:tcW w:w="1481" w:type="dxa"/>
            <w:noWrap w:val="0"/>
            <w:vAlign w:val="top"/>
          </w:tcPr>
          <w:p w14:paraId="3B2B5E80">
            <w:pPr>
              <w:rPr>
                <w:rFonts w:ascii="黑体" w:hAnsi="宋体" w:eastAsia="黑体"/>
                <w:spacing w:val="36"/>
                <w:sz w:val="24"/>
              </w:rPr>
            </w:pPr>
          </w:p>
        </w:tc>
        <w:tc>
          <w:tcPr>
            <w:tcW w:w="1371" w:type="dxa"/>
            <w:noWrap w:val="0"/>
            <w:vAlign w:val="top"/>
          </w:tcPr>
          <w:p w14:paraId="149468F2">
            <w:pPr>
              <w:rPr>
                <w:rFonts w:ascii="黑体" w:hAnsi="宋体" w:eastAsia="黑体"/>
                <w:spacing w:val="36"/>
                <w:sz w:val="24"/>
              </w:rPr>
            </w:pPr>
          </w:p>
        </w:tc>
      </w:tr>
      <w:tr w14:paraId="08CA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noWrap w:val="0"/>
            <w:vAlign w:val="top"/>
          </w:tcPr>
          <w:p w14:paraId="6A85107A">
            <w:pPr>
              <w:jc w:val="center"/>
              <w:rPr>
                <w:rFonts w:ascii="黑体" w:hAnsi="宋体" w:eastAsia="黑体"/>
                <w:spacing w:val="36"/>
                <w:sz w:val="24"/>
              </w:rPr>
            </w:pPr>
          </w:p>
        </w:tc>
        <w:tc>
          <w:tcPr>
            <w:tcW w:w="3285" w:type="dxa"/>
            <w:noWrap w:val="0"/>
            <w:vAlign w:val="top"/>
          </w:tcPr>
          <w:p w14:paraId="7030AE64">
            <w:pPr>
              <w:rPr>
                <w:rFonts w:ascii="黑体" w:hAnsi="宋体" w:eastAsia="黑体"/>
                <w:spacing w:val="36"/>
                <w:sz w:val="24"/>
              </w:rPr>
            </w:pPr>
          </w:p>
        </w:tc>
        <w:tc>
          <w:tcPr>
            <w:tcW w:w="1485" w:type="dxa"/>
            <w:noWrap w:val="0"/>
            <w:vAlign w:val="top"/>
          </w:tcPr>
          <w:p w14:paraId="7BD0FAFD">
            <w:pPr>
              <w:rPr>
                <w:rFonts w:ascii="黑体" w:hAnsi="宋体" w:eastAsia="黑体"/>
                <w:spacing w:val="36"/>
                <w:sz w:val="24"/>
              </w:rPr>
            </w:pPr>
          </w:p>
        </w:tc>
        <w:tc>
          <w:tcPr>
            <w:tcW w:w="1481" w:type="dxa"/>
            <w:noWrap w:val="0"/>
            <w:vAlign w:val="top"/>
          </w:tcPr>
          <w:p w14:paraId="1A4EC4D4">
            <w:pPr>
              <w:rPr>
                <w:rFonts w:ascii="黑体" w:hAnsi="宋体" w:eastAsia="黑体"/>
                <w:spacing w:val="36"/>
                <w:sz w:val="24"/>
              </w:rPr>
            </w:pPr>
          </w:p>
        </w:tc>
        <w:tc>
          <w:tcPr>
            <w:tcW w:w="1371" w:type="dxa"/>
            <w:noWrap w:val="0"/>
            <w:vAlign w:val="top"/>
          </w:tcPr>
          <w:p w14:paraId="5757D302">
            <w:pPr>
              <w:rPr>
                <w:rFonts w:ascii="黑体" w:hAnsi="宋体" w:eastAsia="黑体"/>
                <w:spacing w:val="36"/>
                <w:sz w:val="24"/>
              </w:rPr>
            </w:pPr>
          </w:p>
        </w:tc>
      </w:tr>
      <w:tr w14:paraId="7248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restart"/>
            <w:noWrap w:val="0"/>
            <w:vAlign w:val="top"/>
          </w:tcPr>
          <w:p w14:paraId="0BFED582">
            <w:pPr>
              <w:ind w:firstLine="156" w:firstLineChars="50"/>
              <w:rPr>
                <w:rFonts w:ascii="黑体" w:hAnsi="宋体" w:eastAsia="黑体"/>
                <w:spacing w:val="36"/>
                <w:sz w:val="24"/>
              </w:rPr>
            </w:pPr>
            <w:r>
              <w:rPr>
                <w:rFonts w:hint="eastAsia" w:ascii="黑体" w:hAnsi="宋体" w:eastAsia="黑体"/>
                <w:spacing w:val="36"/>
                <w:sz w:val="24"/>
              </w:rPr>
              <w:t>最</w:t>
            </w:r>
          </w:p>
          <w:p w14:paraId="63C369E2">
            <w:pPr>
              <w:ind w:firstLine="156" w:firstLineChars="50"/>
              <w:rPr>
                <w:rFonts w:ascii="黑体" w:hAnsi="宋体" w:eastAsia="黑体"/>
                <w:spacing w:val="36"/>
                <w:sz w:val="24"/>
              </w:rPr>
            </w:pPr>
            <w:r>
              <w:rPr>
                <w:rFonts w:hint="eastAsia" w:ascii="黑体" w:hAnsi="宋体" w:eastAsia="黑体"/>
                <w:spacing w:val="36"/>
                <w:sz w:val="24"/>
              </w:rPr>
              <w:t>终</w:t>
            </w:r>
          </w:p>
          <w:p w14:paraId="29C17AE9">
            <w:pPr>
              <w:ind w:firstLine="156" w:firstLineChars="50"/>
              <w:rPr>
                <w:rFonts w:ascii="黑体" w:hAnsi="宋体" w:eastAsia="黑体"/>
                <w:spacing w:val="36"/>
                <w:sz w:val="24"/>
              </w:rPr>
            </w:pPr>
            <w:r>
              <w:rPr>
                <w:rFonts w:hint="eastAsia" w:ascii="黑体" w:hAnsi="宋体" w:eastAsia="黑体"/>
                <w:spacing w:val="36"/>
                <w:sz w:val="24"/>
              </w:rPr>
              <w:t>成</w:t>
            </w:r>
          </w:p>
          <w:p w14:paraId="0A18CDCF">
            <w:pPr>
              <w:ind w:firstLine="156" w:firstLineChars="50"/>
              <w:rPr>
                <w:rFonts w:ascii="黑体" w:hAnsi="宋体" w:eastAsia="黑体"/>
                <w:spacing w:val="36"/>
                <w:sz w:val="24"/>
              </w:rPr>
            </w:pPr>
            <w:r>
              <w:rPr>
                <w:rFonts w:hint="eastAsia" w:ascii="黑体" w:hAnsi="宋体" w:eastAsia="黑体"/>
                <w:spacing w:val="36"/>
                <w:sz w:val="24"/>
              </w:rPr>
              <w:t>果</w:t>
            </w:r>
          </w:p>
        </w:tc>
        <w:tc>
          <w:tcPr>
            <w:tcW w:w="3285" w:type="dxa"/>
            <w:noWrap w:val="0"/>
            <w:vAlign w:val="top"/>
          </w:tcPr>
          <w:p w14:paraId="12E081E3">
            <w:pPr>
              <w:rPr>
                <w:rFonts w:ascii="黑体" w:hAnsi="宋体" w:eastAsia="黑体"/>
                <w:spacing w:val="36"/>
                <w:sz w:val="24"/>
              </w:rPr>
            </w:pPr>
          </w:p>
        </w:tc>
        <w:tc>
          <w:tcPr>
            <w:tcW w:w="1485" w:type="dxa"/>
            <w:noWrap w:val="0"/>
            <w:vAlign w:val="top"/>
          </w:tcPr>
          <w:p w14:paraId="7BB3EC5F">
            <w:pPr>
              <w:rPr>
                <w:rFonts w:ascii="黑体" w:hAnsi="宋体" w:eastAsia="黑体"/>
                <w:spacing w:val="36"/>
                <w:sz w:val="24"/>
              </w:rPr>
            </w:pPr>
          </w:p>
        </w:tc>
        <w:tc>
          <w:tcPr>
            <w:tcW w:w="1481" w:type="dxa"/>
            <w:noWrap w:val="0"/>
            <w:vAlign w:val="top"/>
          </w:tcPr>
          <w:p w14:paraId="3831630F">
            <w:pPr>
              <w:rPr>
                <w:rFonts w:ascii="黑体" w:hAnsi="宋体" w:eastAsia="黑体"/>
                <w:spacing w:val="36"/>
                <w:sz w:val="24"/>
              </w:rPr>
            </w:pPr>
          </w:p>
        </w:tc>
        <w:tc>
          <w:tcPr>
            <w:tcW w:w="1371" w:type="dxa"/>
            <w:noWrap w:val="0"/>
            <w:vAlign w:val="top"/>
          </w:tcPr>
          <w:p w14:paraId="16D05A1E">
            <w:pPr>
              <w:rPr>
                <w:rFonts w:ascii="黑体" w:hAnsi="宋体" w:eastAsia="黑体"/>
                <w:spacing w:val="36"/>
                <w:sz w:val="24"/>
              </w:rPr>
            </w:pPr>
          </w:p>
        </w:tc>
      </w:tr>
      <w:tr w14:paraId="5F34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noWrap w:val="0"/>
            <w:vAlign w:val="top"/>
          </w:tcPr>
          <w:p w14:paraId="1C00483B">
            <w:pPr>
              <w:jc w:val="center"/>
              <w:rPr>
                <w:rFonts w:ascii="黑体" w:hAnsi="宋体" w:eastAsia="黑体"/>
                <w:spacing w:val="36"/>
                <w:sz w:val="24"/>
              </w:rPr>
            </w:pPr>
          </w:p>
        </w:tc>
        <w:tc>
          <w:tcPr>
            <w:tcW w:w="3285" w:type="dxa"/>
            <w:noWrap w:val="0"/>
            <w:vAlign w:val="top"/>
          </w:tcPr>
          <w:p w14:paraId="602B1B04">
            <w:pPr>
              <w:rPr>
                <w:rFonts w:ascii="黑体" w:hAnsi="宋体" w:eastAsia="黑体"/>
                <w:spacing w:val="36"/>
                <w:sz w:val="24"/>
              </w:rPr>
            </w:pPr>
          </w:p>
        </w:tc>
        <w:tc>
          <w:tcPr>
            <w:tcW w:w="1485" w:type="dxa"/>
            <w:noWrap w:val="0"/>
            <w:vAlign w:val="top"/>
          </w:tcPr>
          <w:p w14:paraId="1DC6F845">
            <w:pPr>
              <w:rPr>
                <w:rFonts w:ascii="黑体" w:hAnsi="宋体" w:eastAsia="黑体"/>
                <w:spacing w:val="36"/>
                <w:sz w:val="24"/>
              </w:rPr>
            </w:pPr>
          </w:p>
        </w:tc>
        <w:tc>
          <w:tcPr>
            <w:tcW w:w="1481" w:type="dxa"/>
            <w:noWrap w:val="0"/>
            <w:vAlign w:val="top"/>
          </w:tcPr>
          <w:p w14:paraId="757A82CF">
            <w:pPr>
              <w:rPr>
                <w:rFonts w:ascii="黑体" w:hAnsi="宋体" w:eastAsia="黑体"/>
                <w:spacing w:val="36"/>
                <w:sz w:val="24"/>
              </w:rPr>
            </w:pPr>
          </w:p>
        </w:tc>
        <w:tc>
          <w:tcPr>
            <w:tcW w:w="1371" w:type="dxa"/>
            <w:noWrap w:val="0"/>
            <w:vAlign w:val="top"/>
          </w:tcPr>
          <w:p w14:paraId="5D33653D">
            <w:pPr>
              <w:rPr>
                <w:rFonts w:ascii="黑体" w:hAnsi="宋体" w:eastAsia="黑体"/>
                <w:spacing w:val="36"/>
                <w:sz w:val="24"/>
              </w:rPr>
            </w:pPr>
          </w:p>
        </w:tc>
      </w:tr>
      <w:tr w14:paraId="0461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noWrap w:val="0"/>
            <w:vAlign w:val="top"/>
          </w:tcPr>
          <w:p w14:paraId="475C3053">
            <w:pPr>
              <w:jc w:val="center"/>
              <w:rPr>
                <w:rFonts w:ascii="黑体" w:hAnsi="宋体" w:eastAsia="黑体"/>
                <w:spacing w:val="36"/>
                <w:sz w:val="24"/>
              </w:rPr>
            </w:pPr>
          </w:p>
        </w:tc>
        <w:tc>
          <w:tcPr>
            <w:tcW w:w="3285" w:type="dxa"/>
            <w:noWrap w:val="0"/>
            <w:vAlign w:val="top"/>
          </w:tcPr>
          <w:p w14:paraId="007998C8">
            <w:pPr>
              <w:rPr>
                <w:rFonts w:ascii="黑体" w:hAnsi="宋体" w:eastAsia="黑体"/>
                <w:spacing w:val="36"/>
                <w:sz w:val="24"/>
              </w:rPr>
            </w:pPr>
          </w:p>
        </w:tc>
        <w:tc>
          <w:tcPr>
            <w:tcW w:w="1485" w:type="dxa"/>
            <w:noWrap w:val="0"/>
            <w:vAlign w:val="top"/>
          </w:tcPr>
          <w:p w14:paraId="6C9E8B88">
            <w:pPr>
              <w:rPr>
                <w:rFonts w:ascii="黑体" w:hAnsi="宋体" w:eastAsia="黑体"/>
                <w:spacing w:val="36"/>
                <w:sz w:val="24"/>
              </w:rPr>
            </w:pPr>
          </w:p>
        </w:tc>
        <w:tc>
          <w:tcPr>
            <w:tcW w:w="1481" w:type="dxa"/>
            <w:noWrap w:val="0"/>
            <w:vAlign w:val="top"/>
          </w:tcPr>
          <w:p w14:paraId="62B84714">
            <w:pPr>
              <w:rPr>
                <w:rFonts w:ascii="黑体" w:hAnsi="宋体" w:eastAsia="黑体"/>
                <w:spacing w:val="36"/>
                <w:sz w:val="24"/>
              </w:rPr>
            </w:pPr>
          </w:p>
        </w:tc>
        <w:tc>
          <w:tcPr>
            <w:tcW w:w="1371" w:type="dxa"/>
            <w:noWrap w:val="0"/>
            <w:vAlign w:val="top"/>
          </w:tcPr>
          <w:p w14:paraId="345911E0">
            <w:pPr>
              <w:rPr>
                <w:rFonts w:ascii="黑体" w:hAnsi="宋体" w:eastAsia="黑体"/>
                <w:spacing w:val="36"/>
                <w:sz w:val="24"/>
              </w:rPr>
            </w:pPr>
          </w:p>
        </w:tc>
      </w:tr>
      <w:tr w14:paraId="77B5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45" w:type="dxa"/>
            <w:noWrap w:val="0"/>
            <w:vAlign w:val="center"/>
          </w:tcPr>
          <w:p w14:paraId="7F7F9F4D">
            <w:pPr>
              <w:jc w:val="center"/>
              <w:rPr>
                <w:rFonts w:ascii="黑体" w:hAnsi="宋体" w:eastAsia="黑体"/>
                <w:spacing w:val="36"/>
                <w:sz w:val="24"/>
              </w:rPr>
            </w:pPr>
            <w:r>
              <w:rPr>
                <w:rFonts w:hint="eastAsia" w:ascii="黑体" w:hAnsi="宋体" w:eastAsia="黑体"/>
                <w:spacing w:val="36"/>
                <w:sz w:val="24"/>
              </w:rPr>
              <w:t>完成日期</w:t>
            </w:r>
          </w:p>
        </w:tc>
        <w:tc>
          <w:tcPr>
            <w:tcW w:w="7622" w:type="dxa"/>
            <w:gridSpan w:val="4"/>
            <w:noWrap w:val="0"/>
            <w:vAlign w:val="top"/>
          </w:tcPr>
          <w:p w14:paraId="3FAA99DC">
            <w:pPr>
              <w:rPr>
                <w:rFonts w:hint="eastAsia" w:ascii="宋体" w:hAnsi="宋体"/>
                <w:szCs w:val="21"/>
              </w:rPr>
            </w:pPr>
          </w:p>
          <w:p w14:paraId="38A5E94C">
            <w:pPr>
              <w:rPr>
                <w:rFonts w:ascii="宋体" w:hAnsi="宋体"/>
                <w:szCs w:val="21"/>
              </w:rPr>
            </w:pPr>
            <w:r>
              <w:rPr>
                <w:rFonts w:hint="eastAsia" w:ascii="宋体" w:hAnsi="宋体"/>
                <w:szCs w:val="21"/>
                <w:lang w:eastAsia="zh-CN"/>
              </w:rPr>
              <w:t>（</w:t>
            </w:r>
            <w:r>
              <w:rPr>
                <w:rFonts w:hint="eastAsia" w:ascii="楷体" w:hAnsi="楷体" w:eastAsia="楷体"/>
                <w:szCs w:val="21"/>
              </w:rPr>
              <w:t>注：重点课题、一般课题周期均为3年，完成日期合理区间为202</w:t>
            </w:r>
            <w:r>
              <w:rPr>
                <w:rFonts w:hint="eastAsia" w:ascii="楷体" w:hAnsi="楷体" w:eastAsia="楷体"/>
                <w:szCs w:val="21"/>
                <w:lang w:val="en-US" w:eastAsia="zh-CN"/>
              </w:rPr>
              <w:t>8</w:t>
            </w:r>
            <w:r>
              <w:rPr>
                <w:rFonts w:hint="eastAsia" w:ascii="楷体" w:hAnsi="楷体" w:eastAsia="楷体"/>
                <w:szCs w:val="21"/>
              </w:rPr>
              <w:t>年1-12月；规划课题</w:t>
            </w:r>
            <w:r>
              <w:rPr>
                <w:rFonts w:hint="eastAsia" w:ascii="楷体" w:hAnsi="楷体" w:eastAsia="楷体"/>
                <w:color w:val="auto"/>
                <w:szCs w:val="21"/>
              </w:rPr>
              <w:t>、青年课题周期均</w:t>
            </w:r>
            <w:r>
              <w:rPr>
                <w:rFonts w:hint="eastAsia" w:ascii="楷体" w:hAnsi="楷体" w:eastAsia="楷体"/>
                <w:szCs w:val="21"/>
              </w:rPr>
              <w:t>为2年 ，完成日期合理区间为202</w:t>
            </w:r>
            <w:r>
              <w:rPr>
                <w:rFonts w:hint="eastAsia" w:ascii="楷体" w:hAnsi="楷体" w:eastAsia="楷体"/>
                <w:szCs w:val="21"/>
                <w:lang w:val="en-US" w:eastAsia="zh-CN"/>
              </w:rPr>
              <w:t>7</w:t>
            </w:r>
            <w:r>
              <w:rPr>
                <w:rFonts w:hint="eastAsia" w:ascii="楷体" w:hAnsi="楷体" w:eastAsia="楷体"/>
                <w:szCs w:val="21"/>
              </w:rPr>
              <w:t>年6-12月</w:t>
            </w:r>
            <w:r>
              <w:rPr>
                <w:rFonts w:hint="eastAsia" w:ascii="宋体" w:hAnsi="宋体"/>
                <w:szCs w:val="21"/>
              </w:rPr>
              <w:t>）</w:t>
            </w:r>
          </w:p>
        </w:tc>
      </w:tr>
    </w:tbl>
    <w:p w14:paraId="32C449FC">
      <w:pPr>
        <w:rPr>
          <w:rFonts w:hint="eastAsia" w:ascii="宋体" w:hAnsi="宋体"/>
          <w:spacing w:val="36"/>
          <w:sz w:val="24"/>
        </w:rPr>
      </w:pPr>
    </w:p>
    <w:tbl>
      <w:tblPr>
        <w:tblStyle w:val="8"/>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7"/>
      </w:tblGrid>
      <w:tr w14:paraId="260B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627" w:type="dxa"/>
            <w:tcBorders>
              <w:top w:val="single" w:color="auto" w:sz="4" w:space="0"/>
              <w:left w:val="single" w:color="auto" w:sz="4" w:space="0"/>
              <w:bottom w:val="single" w:color="auto" w:sz="4" w:space="0"/>
              <w:right w:val="single" w:color="auto" w:sz="4" w:space="0"/>
            </w:tcBorders>
            <w:noWrap w:val="0"/>
            <w:vAlign w:val="top"/>
          </w:tcPr>
          <w:p w14:paraId="57E42DD7">
            <w:pPr>
              <w:spacing w:before="100" w:beforeAutospacing="1" w:after="100" w:afterAutospacing="1" w:line="500" w:lineRule="exact"/>
              <w:jc w:val="left"/>
              <w:rPr>
                <w:rFonts w:ascii="黑体" w:hAnsi="宋体" w:eastAsia="黑体"/>
                <w:spacing w:val="36"/>
                <w:sz w:val="24"/>
              </w:rPr>
            </w:pPr>
            <w:r>
              <w:rPr>
                <w:rFonts w:hint="eastAsia" w:ascii="黑体" w:hAnsi="宋体" w:eastAsia="黑体"/>
                <w:spacing w:val="36"/>
                <w:sz w:val="24"/>
              </w:rPr>
              <w:t>五、申请者的承诺与成果使用授权</w:t>
            </w:r>
            <w:r>
              <w:rPr>
                <w:rFonts w:ascii="黑体" w:hAnsi="宋体" w:eastAsia="黑体"/>
                <w:spacing w:val="36"/>
                <w:sz w:val="24"/>
              </w:rPr>
              <w:t xml:space="preserve"> </w:t>
            </w:r>
          </w:p>
          <w:p w14:paraId="0BC03F2F">
            <w:pPr>
              <w:spacing w:line="276" w:lineRule="auto"/>
              <w:outlineLvl w:val="0"/>
              <w:rPr>
                <w:rFonts w:ascii="宋体" w:hAnsi="宋体"/>
                <w:szCs w:val="21"/>
              </w:rPr>
            </w:pPr>
            <w:r>
              <w:rPr>
                <w:rFonts w:ascii="黑体" w:hAnsi="宋体" w:eastAsia="黑体"/>
                <w:spacing w:val="36"/>
                <w:sz w:val="24"/>
              </w:rPr>
              <w:t xml:space="preserve">  </w:t>
            </w:r>
            <w:r>
              <w:rPr>
                <w:rFonts w:hint="eastAsia" w:ascii="宋体" w:hAnsi="宋体"/>
                <w:szCs w:val="21"/>
              </w:rPr>
              <w:t>（一）本人自愿申报浦东新区教育科学研究课题。认可所填写的《浦东新区教育科学研究课题申请书</w:t>
            </w:r>
            <w:r>
              <w:rPr>
                <w:rFonts w:hint="eastAsia" w:ascii="宋体" w:hAnsi="宋体"/>
                <w:szCs w:val="21"/>
                <w:lang w:eastAsia="zh-CN"/>
              </w:rPr>
              <w:t>》</w:t>
            </w:r>
            <w:r>
              <w:rPr>
                <w:rFonts w:hint="eastAsia" w:ascii="宋体" w:hAnsi="宋体"/>
                <w:szCs w:val="21"/>
              </w:rPr>
              <w:t>（以下</w:t>
            </w:r>
            <w:r>
              <w:rPr>
                <w:rFonts w:hint="eastAsia" w:ascii="宋体" w:hAnsi="宋体"/>
                <w:szCs w:val="21"/>
                <w:lang w:eastAsia="zh-CN"/>
              </w:rPr>
              <w:t>简称</w:t>
            </w:r>
            <w:r>
              <w:rPr>
                <w:rFonts w:hint="eastAsia" w:ascii="宋体" w:hAnsi="宋体"/>
                <w:szCs w:val="21"/>
              </w:rPr>
              <w:t>《课题申请书》）为有约束力的协议，并承诺对所填写的《课题申请书》所涉及各项内容的真实性负责，保证没有知识产权争议。同意浦东教育发展研究院教育科研指导部有权使用《课题申请书》所有数据和资料。课题申请如获准立项</w:t>
            </w:r>
            <w:r>
              <w:rPr>
                <w:rFonts w:hint="eastAsia" w:ascii="宋体" w:hAnsi="宋体"/>
                <w:szCs w:val="21"/>
                <w:lang w:eastAsia="zh-CN"/>
              </w:rPr>
              <w:t>，</w:t>
            </w:r>
            <w:r>
              <w:rPr>
                <w:rFonts w:hint="eastAsia" w:ascii="宋体" w:hAnsi="宋体"/>
                <w:szCs w:val="21"/>
              </w:rPr>
              <w:t>在研究工作中，接受浦东教育发展研究院教育科研指导部及其委托人员的管理，并对以下约定信守承诺：</w:t>
            </w:r>
          </w:p>
          <w:p w14:paraId="65FF0F13">
            <w:pPr>
              <w:spacing w:line="276" w:lineRule="auto"/>
              <w:ind w:firstLine="420" w:firstLineChars="200"/>
              <w:rPr>
                <w:rFonts w:ascii="宋体" w:hAnsi="宋体"/>
                <w:szCs w:val="21"/>
              </w:rPr>
            </w:pPr>
            <w:r>
              <w:rPr>
                <w:rFonts w:hint="eastAsia" w:ascii="宋体" w:hAnsi="宋体"/>
                <w:szCs w:val="21"/>
                <w:lang w:eastAsia="zh-CN"/>
              </w:rPr>
              <w:t>1.</w:t>
            </w:r>
            <w:r>
              <w:rPr>
                <w:rFonts w:hint="eastAsia" w:ascii="宋体" w:hAnsi="宋体"/>
                <w:szCs w:val="21"/>
              </w:rPr>
              <w:t>遵守相关法律法规，遵守我国《</w:t>
            </w:r>
            <w:r>
              <w:rPr>
                <w:rFonts w:hint="eastAsia" w:ascii="宋体" w:hAnsi="宋体"/>
                <w:szCs w:val="21"/>
                <w:lang w:eastAsia="zh-CN"/>
              </w:rPr>
              <w:t>中华人民共和国著作权法</w:t>
            </w:r>
            <w:r>
              <w:rPr>
                <w:rFonts w:hint="eastAsia" w:ascii="宋体" w:hAnsi="宋体"/>
                <w:szCs w:val="21"/>
              </w:rPr>
              <w:t>》和《</w:t>
            </w:r>
            <w:r>
              <w:rPr>
                <w:rFonts w:hint="eastAsia" w:ascii="宋体" w:hAnsi="宋体"/>
                <w:szCs w:val="21"/>
                <w:lang w:eastAsia="zh-CN"/>
              </w:rPr>
              <w:t>中华人民共和国专利法</w:t>
            </w:r>
            <w:r>
              <w:rPr>
                <w:rFonts w:hint="eastAsia" w:ascii="宋体" w:hAnsi="宋体"/>
                <w:szCs w:val="21"/>
              </w:rPr>
              <w:t>》等相关法律法规。</w:t>
            </w:r>
          </w:p>
          <w:p w14:paraId="56DE90B9">
            <w:pPr>
              <w:autoSpaceDE w:val="0"/>
              <w:autoSpaceDN w:val="0"/>
              <w:adjustRightInd w:val="0"/>
              <w:spacing w:line="276" w:lineRule="auto"/>
              <w:ind w:firstLine="420" w:firstLineChars="200"/>
              <w:jc w:val="left"/>
              <w:rPr>
                <w:rFonts w:ascii="宋体" w:hAnsi="宋体"/>
                <w:szCs w:val="21"/>
              </w:rPr>
            </w:pPr>
            <w:r>
              <w:rPr>
                <w:rFonts w:hint="eastAsia" w:ascii="宋体" w:hAnsi="宋体"/>
                <w:szCs w:val="21"/>
                <w:lang w:eastAsia="zh-CN"/>
              </w:rPr>
              <w:t>2.</w:t>
            </w:r>
            <w:r>
              <w:rPr>
                <w:rFonts w:hint="eastAsia" w:ascii="宋体" w:hAnsi="宋体"/>
                <w:szCs w:val="21"/>
              </w:rPr>
              <w:t>遵循学术研究的基本规范，如期完成研究任务，取得预期研究成果。</w:t>
            </w:r>
          </w:p>
          <w:p w14:paraId="167372F3">
            <w:pPr>
              <w:autoSpaceDE w:val="0"/>
              <w:autoSpaceDN w:val="0"/>
              <w:adjustRightInd w:val="0"/>
              <w:spacing w:line="276" w:lineRule="auto"/>
              <w:ind w:firstLine="420" w:firstLineChars="200"/>
              <w:rPr>
                <w:rFonts w:ascii="宋体" w:hAnsi="宋体"/>
                <w:szCs w:val="21"/>
              </w:rPr>
            </w:pPr>
            <w:r>
              <w:rPr>
                <w:rFonts w:hint="eastAsia" w:ascii="宋体" w:hAnsi="宋体"/>
                <w:szCs w:val="21"/>
                <w:lang w:eastAsia="zh-CN"/>
              </w:rPr>
              <w:t>3.</w:t>
            </w:r>
            <w:r>
              <w:rPr>
                <w:rFonts w:hint="eastAsia" w:ascii="宋体" w:hAnsi="宋体"/>
                <w:szCs w:val="21"/>
              </w:rPr>
              <w:t>尊重他人的知识贡献。客观、公正、准确地介绍和评论已有学术成果。凡引用他人的观点、方案、资料、数据等，无论曾否发表，无论是纸质或电子版，均加以注释。</w:t>
            </w:r>
          </w:p>
          <w:p w14:paraId="0ACEFEAD">
            <w:pPr>
              <w:autoSpaceDE w:val="0"/>
              <w:autoSpaceDN w:val="0"/>
              <w:adjustRightInd w:val="0"/>
              <w:spacing w:line="276" w:lineRule="auto"/>
              <w:ind w:firstLine="420" w:firstLineChars="200"/>
              <w:jc w:val="left"/>
              <w:rPr>
                <w:rFonts w:ascii="宋体" w:hAnsi="宋体"/>
                <w:szCs w:val="21"/>
              </w:rPr>
            </w:pPr>
            <w:r>
              <w:rPr>
                <w:rFonts w:hint="eastAsia" w:ascii="宋体" w:hAnsi="宋体"/>
                <w:szCs w:val="21"/>
                <w:lang w:eastAsia="zh-CN"/>
              </w:rPr>
              <w:t>4.</w:t>
            </w:r>
            <w:r>
              <w:rPr>
                <w:rFonts w:hint="eastAsia" w:ascii="宋体" w:hAnsi="宋体"/>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标明课题研究的支持者；并以明确方式标明为课题研究做出重要贡献的非课题组个人和集体。</w:t>
            </w:r>
          </w:p>
          <w:p w14:paraId="6DCCACF1">
            <w:pPr>
              <w:autoSpaceDE w:val="0"/>
              <w:autoSpaceDN w:val="0"/>
              <w:adjustRightInd w:val="0"/>
              <w:spacing w:line="276" w:lineRule="auto"/>
              <w:ind w:firstLine="420" w:firstLineChars="200"/>
              <w:rPr>
                <w:rFonts w:ascii="宋体" w:hAnsi="宋体"/>
                <w:szCs w:val="21"/>
              </w:rPr>
            </w:pPr>
            <w:r>
              <w:rPr>
                <w:rFonts w:hint="eastAsia" w:ascii="宋体" w:hAnsi="宋体"/>
                <w:szCs w:val="21"/>
                <w:lang w:eastAsia="zh-CN"/>
              </w:rPr>
              <w:t>5.</w:t>
            </w:r>
            <w:r>
              <w:rPr>
                <w:rFonts w:hint="eastAsia" w:ascii="宋体" w:hAnsi="宋体"/>
                <w:szCs w:val="21"/>
              </w:rPr>
              <w:t>维护学术尊严。保持学者尊严，增强公共服务意识，维护社会公共利益。维护浦东新区教育科学研究课题声誉，不以课题名义牟取不当利益。</w:t>
            </w:r>
          </w:p>
          <w:p w14:paraId="4E73A45C">
            <w:pPr>
              <w:autoSpaceDE w:val="0"/>
              <w:autoSpaceDN w:val="0"/>
              <w:adjustRightInd w:val="0"/>
              <w:spacing w:line="276" w:lineRule="auto"/>
              <w:ind w:firstLine="420" w:firstLineChars="200"/>
              <w:rPr>
                <w:rFonts w:ascii="宋体" w:hAnsi="宋体"/>
                <w:szCs w:val="21"/>
              </w:rPr>
            </w:pPr>
            <w:r>
              <w:rPr>
                <w:rFonts w:hint="eastAsia" w:ascii="宋体" w:hAnsi="宋体"/>
                <w:szCs w:val="21"/>
                <w:lang w:eastAsia="zh-CN"/>
              </w:rPr>
              <w:t>6.</w:t>
            </w:r>
            <w:r>
              <w:rPr>
                <w:rFonts w:hint="eastAsia" w:ascii="宋体" w:hAnsi="宋体"/>
                <w:szCs w:val="21"/>
              </w:rPr>
              <w:t>遵守课题管理规定。遵守《浦东新区教育科学研究课题管理办法》及其实施细则的规定。</w:t>
            </w:r>
          </w:p>
          <w:p w14:paraId="6A48AD4D">
            <w:pPr>
              <w:widowControl/>
              <w:spacing w:line="276" w:lineRule="auto"/>
              <w:ind w:firstLine="420"/>
              <w:jc w:val="left"/>
              <w:rPr>
                <w:rFonts w:ascii="宋体" w:hAnsi="宋体"/>
                <w:szCs w:val="21"/>
              </w:rPr>
            </w:pPr>
            <w:r>
              <w:rPr>
                <w:rFonts w:hint="eastAsia" w:ascii="宋体" w:hAnsi="宋体"/>
                <w:szCs w:val="21"/>
                <w:lang w:eastAsia="zh-CN"/>
              </w:rPr>
              <w:t>7.</w:t>
            </w:r>
            <w:r>
              <w:rPr>
                <w:rFonts w:hint="eastAsia" w:ascii="宋体" w:hAnsi="宋体"/>
                <w:szCs w:val="21"/>
              </w:rPr>
              <w:t>正确表达科研成果。按照《</w:t>
            </w:r>
            <w:r>
              <w:rPr>
                <w:rFonts w:hint="eastAsia" w:ascii="宋体" w:hAnsi="宋体"/>
                <w:szCs w:val="21"/>
                <w:lang w:eastAsia="zh-CN"/>
              </w:rPr>
              <w:t>中华人民共和国国家通用语言文字法</w:t>
            </w:r>
            <w:r>
              <w:rPr>
                <w:rFonts w:hint="eastAsia" w:ascii="宋体" w:hAnsi="宋体"/>
                <w:szCs w:val="21"/>
              </w:rPr>
              <w:t>》规定，规范使用中国语言文字、标点符号、数字及外国语言文字。</w:t>
            </w:r>
          </w:p>
          <w:p w14:paraId="160DBFB4">
            <w:pPr>
              <w:autoSpaceDE w:val="0"/>
              <w:autoSpaceDN w:val="0"/>
              <w:adjustRightInd w:val="0"/>
              <w:spacing w:line="276" w:lineRule="auto"/>
              <w:ind w:firstLine="420" w:firstLineChars="200"/>
              <w:rPr>
                <w:rFonts w:ascii="宋体" w:hAnsi="宋体"/>
                <w:szCs w:val="21"/>
              </w:rPr>
            </w:pPr>
            <w:r>
              <w:rPr>
                <w:rFonts w:hint="eastAsia" w:ascii="宋体" w:hAnsi="宋体"/>
                <w:szCs w:val="21"/>
                <w:lang w:eastAsia="zh-CN"/>
              </w:rPr>
              <w:t>8.</w:t>
            </w:r>
            <w:r>
              <w:rPr>
                <w:rFonts w:hint="eastAsia" w:ascii="宋体" w:hAnsi="宋体"/>
                <w:szCs w:val="21"/>
              </w:rPr>
              <w:t>遵守财务规章制度。合理有效使用课题经费，不得滥用和挪用。课题结题时如实报告经费使用情况，不</w:t>
            </w:r>
            <w:r>
              <w:rPr>
                <w:rFonts w:hint="eastAsia" w:ascii="宋体" w:hAnsi="宋体"/>
                <w:szCs w:val="21"/>
                <w:lang w:eastAsia="zh-CN"/>
              </w:rPr>
              <w:t>报假账</w:t>
            </w:r>
            <w:r>
              <w:rPr>
                <w:rFonts w:hint="eastAsia" w:ascii="宋体" w:hAnsi="宋体"/>
                <w:szCs w:val="21"/>
              </w:rPr>
              <w:t>。</w:t>
            </w:r>
          </w:p>
          <w:p w14:paraId="29118AB4">
            <w:pPr>
              <w:autoSpaceDE w:val="0"/>
              <w:autoSpaceDN w:val="0"/>
              <w:adjustRightInd w:val="0"/>
              <w:spacing w:line="276" w:lineRule="auto"/>
              <w:ind w:firstLine="420" w:firstLineChars="200"/>
              <w:rPr>
                <w:rFonts w:hint="eastAsia" w:ascii="宋体" w:hAnsi="宋体"/>
                <w:szCs w:val="21"/>
              </w:rPr>
            </w:pPr>
          </w:p>
          <w:p w14:paraId="44EE72E8">
            <w:pPr>
              <w:numPr>
                <w:ilvl w:val="0"/>
                <w:numId w:val="2"/>
              </w:numPr>
              <w:spacing w:line="276" w:lineRule="auto"/>
              <w:rPr>
                <w:rFonts w:hint="eastAsia" w:ascii="宋体" w:hAnsi="宋体"/>
                <w:szCs w:val="21"/>
              </w:rPr>
            </w:pPr>
            <w:r>
              <w:rPr>
                <w:rFonts w:hint="eastAsia" w:ascii="宋体" w:hAnsi="宋体"/>
                <w:szCs w:val="21"/>
              </w:rPr>
              <w:t>作为课题研究者，本人完全了解浦东教育发展研究院教育科研指导部的有关管理规定，完全意识到本声明的法律后果由本人承担。特授权浦东教育发展研究院教育科研指导部：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63D8C5CA">
            <w:pPr>
              <w:spacing w:line="276" w:lineRule="auto"/>
              <w:ind w:left="210"/>
              <w:rPr>
                <w:rFonts w:hint="eastAsia" w:ascii="宋体" w:hAnsi="宋体"/>
                <w:szCs w:val="21"/>
              </w:rPr>
            </w:pPr>
          </w:p>
          <w:p w14:paraId="3C7A6F80">
            <w:pPr>
              <w:spacing w:line="360" w:lineRule="exact"/>
              <w:ind w:firstLine="4639" w:firstLineChars="1841"/>
              <w:rPr>
                <w:rFonts w:ascii="宋体" w:hAnsi="宋体"/>
                <w:spacing w:val="36"/>
                <w:sz w:val="18"/>
                <w:szCs w:val="18"/>
              </w:rPr>
            </w:pPr>
          </w:p>
          <w:p w14:paraId="21E55BFC">
            <w:pPr>
              <w:wordWrap w:val="0"/>
              <w:spacing w:line="360" w:lineRule="exact"/>
              <w:ind w:left="525" w:right="568" w:firstLine="3225"/>
              <w:jc w:val="right"/>
              <w:rPr>
                <w:rFonts w:ascii="宋体" w:hAnsi="宋体"/>
                <w:spacing w:val="36"/>
                <w:sz w:val="18"/>
                <w:szCs w:val="18"/>
              </w:rPr>
            </w:pPr>
            <w:r>
              <w:rPr>
                <w:rFonts w:hint="eastAsia" w:ascii="宋体" w:hAnsi="宋体"/>
                <w:spacing w:val="36"/>
                <w:sz w:val="24"/>
              </w:rPr>
              <w:t>申请者（签章）：</w:t>
            </w:r>
            <w:r>
              <w:rPr>
                <w:rFonts w:hint="eastAsia" w:ascii="宋体" w:hAnsi="宋体"/>
                <w:spacing w:val="36"/>
                <w:sz w:val="24"/>
                <w:u w:val="single"/>
              </w:rPr>
              <w:t xml:space="preserve">  </w:t>
            </w:r>
            <w:r>
              <w:rPr>
                <w:rFonts w:ascii="宋体" w:hAnsi="宋体"/>
                <w:spacing w:val="36"/>
                <w:sz w:val="24"/>
                <w:u w:val="single"/>
              </w:rPr>
              <w:t xml:space="preserve">     </w:t>
            </w:r>
            <w:r>
              <w:rPr>
                <w:rFonts w:hint="eastAsia" w:ascii="宋体" w:hAnsi="宋体"/>
                <w:spacing w:val="36"/>
                <w:sz w:val="18"/>
                <w:szCs w:val="18"/>
                <w:u w:val="single"/>
              </w:rPr>
              <w:t xml:space="preserve"> </w:t>
            </w:r>
          </w:p>
          <w:p w14:paraId="1DBECFEE">
            <w:pPr>
              <w:spacing w:line="360" w:lineRule="exact"/>
              <w:ind w:left="525" w:right="568" w:firstLine="3225"/>
              <w:jc w:val="right"/>
              <w:rPr>
                <w:rFonts w:hint="eastAsia" w:ascii="宋体" w:hAnsi="宋体"/>
                <w:spacing w:val="36"/>
                <w:sz w:val="24"/>
              </w:rPr>
            </w:pPr>
            <w:r>
              <w:rPr>
                <w:rFonts w:hint="eastAsia" w:ascii="黑体" w:hAnsi="宋体" w:eastAsia="黑体"/>
                <w:spacing w:val="36"/>
                <w:sz w:val="24"/>
              </w:rPr>
              <w:t xml:space="preserve">                    </w:t>
            </w:r>
            <w:r>
              <w:rPr>
                <w:rFonts w:hint="eastAsia" w:ascii="宋体" w:hAnsi="宋体"/>
                <w:spacing w:val="36"/>
                <w:sz w:val="24"/>
              </w:rPr>
              <w:t>年   月   日</w:t>
            </w:r>
          </w:p>
          <w:p w14:paraId="012A2C15">
            <w:pPr>
              <w:spacing w:line="360" w:lineRule="exact"/>
              <w:ind w:left="525" w:right="568" w:firstLine="3225"/>
              <w:jc w:val="right"/>
              <w:rPr>
                <w:rFonts w:ascii="黑体" w:hAnsi="宋体" w:eastAsia="黑体"/>
                <w:spacing w:val="36"/>
                <w:sz w:val="24"/>
              </w:rPr>
            </w:pPr>
          </w:p>
        </w:tc>
      </w:tr>
    </w:tbl>
    <w:p w14:paraId="10CF0B3D"/>
    <w:tbl>
      <w:tblPr>
        <w:tblStyle w:val="8"/>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3180"/>
        <w:gridCol w:w="1336"/>
        <w:gridCol w:w="2978"/>
      </w:tblGrid>
      <w:tr w14:paraId="005E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627" w:type="dxa"/>
            <w:gridSpan w:val="4"/>
            <w:noWrap w:val="0"/>
            <w:vAlign w:val="top"/>
          </w:tcPr>
          <w:p w14:paraId="0B16D6FB">
            <w:pPr>
              <w:rPr>
                <w:rFonts w:ascii="宋体" w:hAnsi="宋体"/>
                <w:sz w:val="24"/>
              </w:rPr>
            </w:pPr>
            <w:r>
              <w:rPr>
                <w:rFonts w:hint="eastAsia" w:ascii="宋体" w:hAnsi="宋体"/>
                <w:sz w:val="24"/>
              </w:rPr>
              <w:t xml:space="preserve"> </w:t>
            </w:r>
            <w:r>
              <w:rPr>
                <w:rFonts w:hint="eastAsia" w:ascii="黑体" w:hAnsi="宋体" w:eastAsia="黑体"/>
                <w:spacing w:val="36"/>
                <w:sz w:val="24"/>
              </w:rPr>
              <w:t>六、课题经费预算</w:t>
            </w:r>
          </w:p>
          <w:p w14:paraId="5AA5982B">
            <w:pPr>
              <w:jc w:val="left"/>
              <w:rPr>
                <w:rFonts w:ascii="宋体" w:hAnsi="宋体"/>
                <w:spacing w:val="36"/>
                <w:sz w:val="28"/>
              </w:rPr>
            </w:pPr>
            <w:r>
              <w:rPr>
                <w:rFonts w:hint="eastAsia" w:ascii="宋体" w:hAnsi="宋体"/>
                <w:sz w:val="24"/>
              </w:rPr>
              <w:t>（包括情报资料、调查、咨询、实验、培训、会务、差旅、鉴定、印刷等，分项填写。</w:t>
            </w:r>
            <w:r>
              <w:rPr>
                <w:rFonts w:hint="eastAsia" w:ascii="宋体" w:hAnsi="宋体"/>
                <w:b/>
                <w:bCs/>
                <w:sz w:val="24"/>
              </w:rPr>
              <w:t>规划课题</w:t>
            </w:r>
            <w:r>
              <w:rPr>
                <w:rFonts w:hint="eastAsia" w:ascii="宋体" w:hAnsi="宋体"/>
                <w:b/>
                <w:bCs/>
                <w:color w:val="auto"/>
                <w:sz w:val="24"/>
              </w:rPr>
              <w:t>、青年课题</w:t>
            </w:r>
            <w:r>
              <w:rPr>
                <w:rFonts w:hint="eastAsia" w:ascii="宋体" w:hAnsi="宋体"/>
                <w:b/>
                <w:bCs/>
                <w:sz w:val="24"/>
              </w:rPr>
              <w:t>申请者，可以不填写此表</w:t>
            </w:r>
            <w:r>
              <w:rPr>
                <w:rFonts w:hint="eastAsia" w:ascii="宋体" w:hAnsi="宋体"/>
                <w:sz w:val="24"/>
              </w:rPr>
              <w:t>。）</w:t>
            </w:r>
          </w:p>
        </w:tc>
      </w:tr>
      <w:tr w14:paraId="11A7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33" w:type="dxa"/>
            <w:noWrap w:val="0"/>
            <w:vAlign w:val="center"/>
          </w:tcPr>
          <w:p w14:paraId="409A0D34">
            <w:pPr>
              <w:jc w:val="center"/>
              <w:rPr>
                <w:rFonts w:ascii="宋体" w:hAnsi="宋体"/>
                <w:b/>
                <w:spacing w:val="36"/>
                <w:sz w:val="24"/>
              </w:rPr>
            </w:pPr>
            <w:r>
              <w:rPr>
                <w:rFonts w:hint="eastAsia" w:ascii="宋体" w:hAnsi="宋体"/>
                <w:b/>
                <w:spacing w:val="36"/>
                <w:sz w:val="24"/>
              </w:rPr>
              <w:t>序号</w:t>
            </w:r>
          </w:p>
        </w:tc>
        <w:tc>
          <w:tcPr>
            <w:tcW w:w="4516" w:type="dxa"/>
            <w:gridSpan w:val="2"/>
            <w:noWrap w:val="0"/>
            <w:vAlign w:val="center"/>
          </w:tcPr>
          <w:p w14:paraId="62429057">
            <w:pPr>
              <w:jc w:val="center"/>
              <w:rPr>
                <w:rFonts w:ascii="宋体" w:hAnsi="宋体"/>
                <w:b/>
                <w:spacing w:val="36"/>
                <w:sz w:val="24"/>
              </w:rPr>
            </w:pPr>
            <w:r>
              <w:rPr>
                <w:rFonts w:hint="eastAsia" w:ascii="宋体" w:hAnsi="宋体"/>
                <w:b/>
                <w:spacing w:val="36"/>
                <w:sz w:val="24"/>
              </w:rPr>
              <w:t>分项内容</w:t>
            </w:r>
          </w:p>
        </w:tc>
        <w:tc>
          <w:tcPr>
            <w:tcW w:w="2978" w:type="dxa"/>
            <w:noWrap w:val="0"/>
            <w:vAlign w:val="center"/>
          </w:tcPr>
          <w:p w14:paraId="3197F07C">
            <w:pPr>
              <w:jc w:val="center"/>
              <w:rPr>
                <w:rFonts w:ascii="宋体" w:hAnsi="宋体"/>
                <w:b/>
                <w:spacing w:val="36"/>
                <w:sz w:val="24"/>
              </w:rPr>
            </w:pPr>
            <w:r>
              <w:rPr>
                <w:rFonts w:hint="eastAsia" w:ascii="宋体" w:hAnsi="宋体"/>
                <w:b/>
                <w:spacing w:val="36"/>
                <w:sz w:val="24"/>
              </w:rPr>
              <w:t>所需经费</w:t>
            </w:r>
          </w:p>
        </w:tc>
      </w:tr>
      <w:tr w14:paraId="320B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133" w:type="dxa"/>
            <w:noWrap w:val="0"/>
            <w:vAlign w:val="center"/>
          </w:tcPr>
          <w:p w14:paraId="4B4F4D60">
            <w:pPr>
              <w:rPr>
                <w:rFonts w:ascii="宋体" w:hAnsi="宋体"/>
                <w:spacing w:val="36"/>
                <w:szCs w:val="21"/>
              </w:rPr>
            </w:pPr>
          </w:p>
        </w:tc>
        <w:tc>
          <w:tcPr>
            <w:tcW w:w="4516" w:type="dxa"/>
            <w:gridSpan w:val="2"/>
            <w:noWrap w:val="0"/>
            <w:vAlign w:val="center"/>
          </w:tcPr>
          <w:p w14:paraId="74AA688C">
            <w:pPr>
              <w:rPr>
                <w:rFonts w:ascii="宋体" w:hAnsi="宋体"/>
                <w:spacing w:val="36"/>
                <w:szCs w:val="21"/>
              </w:rPr>
            </w:pPr>
          </w:p>
        </w:tc>
        <w:tc>
          <w:tcPr>
            <w:tcW w:w="2978" w:type="dxa"/>
            <w:noWrap w:val="0"/>
            <w:vAlign w:val="center"/>
          </w:tcPr>
          <w:p w14:paraId="65EA6B8F">
            <w:pPr>
              <w:rPr>
                <w:rFonts w:ascii="宋体" w:hAnsi="宋体"/>
                <w:spacing w:val="36"/>
                <w:szCs w:val="21"/>
              </w:rPr>
            </w:pPr>
          </w:p>
        </w:tc>
      </w:tr>
      <w:tr w14:paraId="5922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133" w:type="dxa"/>
            <w:noWrap w:val="0"/>
            <w:vAlign w:val="center"/>
          </w:tcPr>
          <w:p w14:paraId="403BBF48">
            <w:pPr>
              <w:rPr>
                <w:rFonts w:ascii="宋体" w:hAnsi="宋体"/>
                <w:spacing w:val="36"/>
                <w:szCs w:val="21"/>
              </w:rPr>
            </w:pPr>
          </w:p>
          <w:p w14:paraId="4806D756">
            <w:pPr>
              <w:rPr>
                <w:rFonts w:ascii="宋体" w:hAnsi="宋体"/>
                <w:spacing w:val="36"/>
                <w:szCs w:val="21"/>
              </w:rPr>
            </w:pPr>
          </w:p>
        </w:tc>
        <w:tc>
          <w:tcPr>
            <w:tcW w:w="4516" w:type="dxa"/>
            <w:gridSpan w:val="2"/>
            <w:noWrap w:val="0"/>
            <w:vAlign w:val="center"/>
          </w:tcPr>
          <w:p w14:paraId="4877649E">
            <w:pPr>
              <w:rPr>
                <w:rFonts w:ascii="宋体" w:hAnsi="宋体"/>
                <w:spacing w:val="36"/>
                <w:szCs w:val="21"/>
              </w:rPr>
            </w:pPr>
          </w:p>
        </w:tc>
        <w:tc>
          <w:tcPr>
            <w:tcW w:w="2978" w:type="dxa"/>
            <w:noWrap w:val="0"/>
            <w:vAlign w:val="center"/>
          </w:tcPr>
          <w:p w14:paraId="07A9C9AE">
            <w:pPr>
              <w:widowControl/>
              <w:jc w:val="left"/>
              <w:rPr>
                <w:rFonts w:ascii="宋体" w:hAnsi="宋体"/>
                <w:spacing w:val="36"/>
                <w:szCs w:val="21"/>
              </w:rPr>
            </w:pPr>
          </w:p>
          <w:p w14:paraId="1254C7B3">
            <w:pPr>
              <w:rPr>
                <w:rFonts w:ascii="宋体" w:hAnsi="宋体"/>
                <w:spacing w:val="36"/>
                <w:szCs w:val="21"/>
              </w:rPr>
            </w:pPr>
          </w:p>
        </w:tc>
      </w:tr>
      <w:tr w14:paraId="41F6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133" w:type="dxa"/>
            <w:noWrap w:val="0"/>
            <w:vAlign w:val="center"/>
          </w:tcPr>
          <w:p w14:paraId="192F2179">
            <w:pPr>
              <w:rPr>
                <w:rFonts w:ascii="宋体" w:hAnsi="宋体"/>
                <w:spacing w:val="36"/>
                <w:szCs w:val="21"/>
              </w:rPr>
            </w:pPr>
          </w:p>
          <w:p w14:paraId="4A694461">
            <w:pPr>
              <w:rPr>
                <w:rFonts w:ascii="宋体" w:hAnsi="宋体"/>
                <w:spacing w:val="36"/>
                <w:szCs w:val="21"/>
              </w:rPr>
            </w:pPr>
          </w:p>
        </w:tc>
        <w:tc>
          <w:tcPr>
            <w:tcW w:w="4516" w:type="dxa"/>
            <w:gridSpan w:val="2"/>
            <w:noWrap w:val="0"/>
            <w:vAlign w:val="center"/>
          </w:tcPr>
          <w:p w14:paraId="395124B8">
            <w:pPr>
              <w:rPr>
                <w:rFonts w:ascii="宋体" w:hAnsi="宋体"/>
                <w:spacing w:val="36"/>
                <w:szCs w:val="21"/>
              </w:rPr>
            </w:pPr>
          </w:p>
        </w:tc>
        <w:tc>
          <w:tcPr>
            <w:tcW w:w="2978" w:type="dxa"/>
            <w:noWrap w:val="0"/>
            <w:vAlign w:val="center"/>
          </w:tcPr>
          <w:p w14:paraId="7B23E452">
            <w:pPr>
              <w:widowControl/>
              <w:jc w:val="left"/>
              <w:rPr>
                <w:rFonts w:ascii="宋体" w:hAnsi="宋体"/>
                <w:spacing w:val="36"/>
                <w:szCs w:val="21"/>
              </w:rPr>
            </w:pPr>
          </w:p>
          <w:p w14:paraId="2BBCC546">
            <w:pPr>
              <w:rPr>
                <w:rFonts w:ascii="宋体" w:hAnsi="宋体"/>
                <w:spacing w:val="36"/>
                <w:szCs w:val="21"/>
              </w:rPr>
            </w:pPr>
          </w:p>
        </w:tc>
      </w:tr>
      <w:tr w14:paraId="03BA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133" w:type="dxa"/>
            <w:noWrap w:val="0"/>
            <w:vAlign w:val="center"/>
          </w:tcPr>
          <w:p w14:paraId="43401EA2">
            <w:pPr>
              <w:rPr>
                <w:rFonts w:ascii="宋体" w:hAnsi="宋体"/>
                <w:spacing w:val="36"/>
                <w:szCs w:val="21"/>
              </w:rPr>
            </w:pPr>
          </w:p>
          <w:p w14:paraId="0FF38CD9">
            <w:pPr>
              <w:rPr>
                <w:rFonts w:ascii="宋体" w:hAnsi="宋体"/>
                <w:spacing w:val="36"/>
                <w:szCs w:val="21"/>
              </w:rPr>
            </w:pPr>
          </w:p>
        </w:tc>
        <w:tc>
          <w:tcPr>
            <w:tcW w:w="4516" w:type="dxa"/>
            <w:gridSpan w:val="2"/>
            <w:noWrap w:val="0"/>
            <w:vAlign w:val="center"/>
          </w:tcPr>
          <w:p w14:paraId="30108877">
            <w:pPr>
              <w:widowControl/>
              <w:jc w:val="left"/>
              <w:rPr>
                <w:rFonts w:ascii="宋体" w:hAnsi="宋体"/>
                <w:spacing w:val="36"/>
                <w:szCs w:val="21"/>
              </w:rPr>
            </w:pPr>
          </w:p>
          <w:p w14:paraId="13764B34">
            <w:pPr>
              <w:rPr>
                <w:rFonts w:ascii="宋体" w:hAnsi="宋体"/>
                <w:spacing w:val="36"/>
                <w:szCs w:val="21"/>
              </w:rPr>
            </w:pPr>
          </w:p>
        </w:tc>
        <w:tc>
          <w:tcPr>
            <w:tcW w:w="2978" w:type="dxa"/>
            <w:noWrap w:val="0"/>
            <w:vAlign w:val="center"/>
          </w:tcPr>
          <w:p w14:paraId="56FB9332">
            <w:pPr>
              <w:widowControl/>
              <w:jc w:val="left"/>
              <w:rPr>
                <w:rFonts w:ascii="宋体" w:hAnsi="宋体"/>
                <w:spacing w:val="36"/>
                <w:szCs w:val="21"/>
              </w:rPr>
            </w:pPr>
          </w:p>
          <w:p w14:paraId="1F073C8B">
            <w:pPr>
              <w:rPr>
                <w:rFonts w:ascii="宋体" w:hAnsi="宋体"/>
                <w:spacing w:val="36"/>
                <w:szCs w:val="21"/>
              </w:rPr>
            </w:pPr>
          </w:p>
        </w:tc>
      </w:tr>
      <w:tr w14:paraId="42DF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133" w:type="dxa"/>
            <w:noWrap w:val="0"/>
            <w:vAlign w:val="center"/>
          </w:tcPr>
          <w:p w14:paraId="452A2102">
            <w:pPr>
              <w:rPr>
                <w:rFonts w:ascii="宋体" w:hAnsi="宋体"/>
                <w:spacing w:val="36"/>
                <w:szCs w:val="21"/>
              </w:rPr>
            </w:pPr>
          </w:p>
          <w:p w14:paraId="6E128210">
            <w:pPr>
              <w:rPr>
                <w:rFonts w:ascii="宋体" w:hAnsi="宋体"/>
                <w:spacing w:val="36"/>
                <w:szCs w:val="21"/>
              </w:rPr>
            </w:pPr>
          </w:p>
        </w:tc>
        <w:tc>
          <w:tcPr>
            <w:tcW w:w="4516" w:type="dxa"/>
            <w:gridSpan w:val="2"/>
            <w:noWrap w:val="0"/>
            <w:vAlign w:val="center"/>
          </w:tcPr>
          <w:p w14:paraId="1100BF86">
            <w:pPr>
              <w:widowControl/>
              <w:jc w:val="left"/>
              <w:rPr>
                <w:rFonts w:ascii="宋体" w:hAnsi="宋体"/>
                <w:spacing w:val="36"/>
                <w:szCs w:val="21"/>
              </w:rPr>
            </w:pPr>
          </w:p>
          <w:p w14:paraId="4091619A">
            <w:pPr>
              <w:rPr>
                <w:rFonts w:ascii="宋体" w:hAnsi="宋体"/>
                <w:spacing w:val="36"/>
                <w:szCs w:val="21"/>
              </w:rPr>
            </w:pPr>
          </w:p>
        </w:tc>
        <w:tc>
          <w:tcPr>
            <w:tcW w:w="2978" w:type="dxa"/>
            <w:noWrap w:val="0"/>
            <w:vAlign w:val="center"/>
          </w:tcPr>
          <w:p w14:paraId="5C7FB057">
            <w:pPr>
              <w:widowControl/>
              <w:jc w:val="left"/>
              <w:rPr>
                <w:rFonts w:ascii="宋体" w:hAnsi="宋体"/>
                <w:spacing w:val="36"/>
                <w:szCs w:val="21"/>
              </w:rPr>
            </w:pPr>
          </w:p>
          <w:p w14:paraId="26A7DCA7">
            <w:pPr>
              <w:rPr>
                <w:rFonts w:ascii="宋体" w:hAnsi="宋体"/>
                <w:spacing w:val="36"/>
                <w:szCs w:val="21"/>
              </w:rPr>
            </w:pPr>
          </w:p>
        </w:tc>
      </w:tr>
      <w:tr w14:paraId="3E1A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133" w:type="dxa"/>
            <w:noWrap w:val="0"/>
            <w:vAlign w:val="center"/>
          </w:tcPr>
          <w:p w14:paraId="5E14DEE2">
            <w:pPr>
              <w:rPr>
                <w:rFonts w:ascii="宋体" w:hAnsi="宋体"/>
                <w:spacing w:val="36"/>
                <w:szCs w:val="21"/>
              </w:rPr>
            </w:pPr>
          </w:p>
          <w:p w14:paraId="08F05F6B">
            <w:pPr>
              <w:rPr>
                <w:rFonts w:ascii="宋体" w:hAnsi="宋体"/>
                <w:spacing w:val="36"/>
                <w:szCs w:val="21"/>
              </w:rPr>
            </w:pPr>
          </w:p>
        </w:tc>
        <w:tc>
          <w:tcPr>
            <w:tcW w:w="4516" w:type="dxa"/>
            <w:gridSpan w:val="2"/>
            <w:noWrap w:val="0"/>
            <w:vAlign w:val="center"/>
          </w:tcPr>
          <w:p w14:paraId="1EDFA970">
            <w:pPr>
              <w:widowControl/>
              <w:jc w:val="left"/>
              <w:rPr>
                <w:rFonts w:ascii="宋体" w:hAnsi="宋体"/>
                <w:spacing w:val="36"/>
                <w:szCs w:val="21"/>
              </w:rPr>
            </w:pPr>
          </w:p>
          <w:p w14:paraId="6662B0DD">
            <w:pPr>
              <w:rPr>
                <w:rFonts w:ascii="宋体" w:hAnsi="宋体"/>
                <w:spacing w:val="36"/>
                <w:szCs w:val="21"/>
              </w:rPr>
            </w:pPr>
          </w:p>
        </w:tc>
        <w:tc>
          <w:tcPr>
            <w:tcW w:w="2978" w:type="dxa"/>
            <w:noWrap w:val="0"/>
            <w:vAlign w:val="center"/>
          </w:tcPr>
          <w:p w14:paraId="3DDB871A">
            <w:pPr>
              <w:widowControl/>
              <w:jc w:val="left"/>
              <w:rPr>
                <w:rFonts w:ascii="宋体" w:hAnsi="宋体"/>
                <w:spacing w:val="36"/>
                <w:szCs w:val="21"/>
              </w:rPr>
            </w:pPr>
          </w:p>
          <w:p w14:paraId="5B34B362">
            <w:pPr>
              <w:rPr>
                <w:rFonts w:ascii="宋体" w:hAnsi="宋体"/>
                <w:spacing w:val="36"/>
                <w:szCs w:val="21"/>
              </w:rPr>
            </w:pPr>
          </w:p>
        </w:tc>
      </w:tr>
      <w:tr w14:paraId="4434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133" w:type="dxa"/>
            <w:noWrap w:val="0"/>
            <w:vAlign w:val="center"/>
          </w:tcPr>
          <w:p w14:paraId="6BDFD328">
            <w:pPr>
              <w:ind w:firstLine="141" w:firstLineChars="50"/>
              <w:rPr>
                <w:rFonts w:ascii="宋体" w:hAnsi="宋体"/>
                <w:b/>
                <w:spacing w:val="36"/>
                <w:szCs w:val="21"/>
              </w:rPr>
            </w:pPr>
            <w:r>
              <w:rPr>
                <w:rFonts w:hint="eastAsia" w:ascii="宋体" w:hAnsi="宋体"/>
                <w:b/>
                <w:spacing w:val="36"/>
                <w:szCs w:val="21"/>
              </w:rPr>
              <w:t>总计</w:t>
            </w:r>
          </w:p>
        </w:tc>
        <w:tc>
          <w:tcPr>
            <w:tcW w:w="4516" w:type="dxa"/>
            <w:gridSpan w:val="2"/>
            <w:noWrap w:val="0"/>
            <w:vAlign w:val="center"/>
          </w:tcPr>
          <w:p w14:paraId="73B46967">
            <w:pPr>
              <w:widowControl/>
              <w:jc w:val="left"/>
              <w:rPr>
                <w:rFonts w:ascii="宋体" w:hAnsi="宋体"/>
                <w:spacing w:val="36"/>
                <w:szCs w:val="21"/>
              </w:rPr>
            </w:pPr>
          </w:p>
        </w:tc>
        <w:tc>
          <w:tcPr>
            <w:tcW w:w="2978" w:type="dxa"/>
            <w:noWrap w:val="0"/>
            <w:vAlign w:val="center"/>
          </w:tcPr>
          <w:p w14:paraId="4280DFF0">
            <w:pPr>
              <w:widowControl/>
              <w:jc w:val="left"/>
              <w:rPr>
                <w:rFonts w:ascii="宋体" w:hAnsi="宋体"/>
                <w:spacing w:val="36"/>
                <w:szCs w:val="21"/>
              </w:rPr>
            </w:pPr>
          </w:p>
        </w:tc>
      </w:tr>
      <w:tr w14:paraId="6543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1" w:hRule="atLeast"/>
        </w:trPr>
        <w:tc>
          <w:tcPr>
            <w:tcW w:w="4313" w:type="dxa"/>
            <w:gridSpan w:val="2"/>
            <w:noWrap w:val="0"/>
            <w:vAlign w:val="top"/>
          </w:tcPr>
          <w:p w14:paraId="5ECB4F4E">
            <w:pPr>
              <w:jc w:val="center"/>
              <w:rPr>
                <w:rFonts w:ascii="黑体" w:hAnsi="宋体" w:eastAsia="黑体"/>
                <w:sz w:val="24"/>
              </w:rPr>
            </w:pPr>
          </w:p>
          <w:p w14:paraId="78C746A3">
            <w:pPr>
              <w:jc w:val="center"/>
              <w:rPr>
                <w:rFonts w:ascii="宋体" w:hAnsi="宋体"/>
                <w:sz w:val="24"/>
              </w:rPr>
            </w:pPr>
            <w:r>
              <w:rPr>
                <w:rFonts w:hint="eastAsia" w:ascii="宋体" w:hAnsi="宋体"/>
                <w:sz w:val="24"/>
              </w:rPr>
              <w:t>申请人单位意见和信誉保证</w:t>
            </w:r>
          </w:p>
          <w:p w14:paraId="3BE5EF54">
            <w:pPr>
              <w:jc w:val="center"/>
              <w:rPr>
                <w:rFonts w:ascii="宋体" w:hAnsi="宋体"/>
                <w:sz w:val="24"/>
              </w:rPr>
            </w:pPr>
          </w:p>
          <w:p w14:paraId="58A410E2">
            <w:pPr>
              <w:jc w:val="center"/>
              <w:rPr>
                <w:rFonts w:ascii="宋体" w:hAnsi="宋体"/>
                <w:sz w:val="24"/>
              </w:rPr>
            </w:pPr>
          </w:p>
          <w:p w14:paraId="6C6CDB50">
            <w:pPr>
              <w:jc w:val="center"/>
              <w:rPr>
                <w:rFonts w:ascii="宋体" w:hAnsi="宋体"/>
                <w:sz w:val="24"/>
              </w:rPr>
            </w:pPr>
          </w:p>
          <w:p w14:paraId="6C867BA7">
            <w:pPr>
              <w:jc w:val="center"/>
              <w:rPr>
                <w:rFonts w:ascii="宋体" w:hAnsi="宋体"/>
                <w:sz w:val="24"/>
              </w:rPr>
            </w:pPr>
          </w:p>
          <w:p w14:paraId="269D3E2D">
            <w:pPr>
              <w:jc w:val="center"/>
              <w:rPr>
                <w:rFonts w:hint="eastAsia" w:ascii="宋体" w:hAnsi="宋体"/>
                <w:sz w:val="24"/>
              </w:rPr>
            </w:pPr>
          </w:p>
          <w:p w14:paraId="5B6112C1">
            <w:pPr>
              <w:rPr>
                <w:rFonts w:ascii="宋体" w:hAnsi="宋体"/>
                <w:sz w:val="24"/>
              </w:rPr>
            </w:pPr>
          </w:p>
          <w:p w14:paraId="05BE4626">
            <w:pPr>
              <w:rPr>
                <w:rFonts w:ascii="宋体" w:hAnsi="宋体"/>
                <w:sz w:val="24"/>
              </w:rPr>
            </w:pPr>
          </w:p>
          <w:p w14:paraId="33A86A3C">
            <w:pPr>
              <w:rPr>
                <w:rFonts w:ascii="宋体" w:hAnsi="宋体"/>
                <w:sz w:val="24"/>
              </w:rPr>
            </w:pPr>
          </w:p>
          <w:p w14:paraId="66EB7603">
            <w:pPr>
              <w:jc w:val="center"/>
              <w:rPr>
                <w:rFonts w:ascii="宋体" w:hAnsi="宋体"/>
                <w:sz w:val="24"/>
              </w:rPr>
            </w:pPr>
          </w:p>
          <w:p w14:paraId="2317F0F0">
            <w:pPr>
              <w:jc w:val="center"/>
              <w:rPr>
                <w:rFonts w:ascii="宋体" w:hAnsi="宋体"/>
                <w:sz w:val="24"/>
              </w:rPr>
            </w:pPr>
            <w:r>
              <w:rPr>
                <w:rFonts w:hint="eastAsia" w:ascii="宋体" w:hAnsi="宋体"/>
                <w:sz w:val="24"/>
              </w:rPr>
              <w:t>单位（盖</w:t>
            </w:r>
            <w:r>
              <w:rPr>
                <w:rFonts w:hint="eastAsia" w:ascii="宋体" w:hAnsi="宋体"/>
                <w:sz w:val="24"/>
                <w:lang w:eastAsia="zh-CN"/>
              </w:rPr>
              <w:t>公章</w:t>
            </w:r>
            <w:r>
              <w:rPr>
                <w:rFonts w:hint="eastAsia" w:ascii="宋体" w:hAnsi="宋体"/>
                <w:sz w:val="24"/>
              </w:rPr>
              <w:t>）　　负责人（签章）</w:t>
            </w:r>
          </w:p>
          <w:p w14:paraId="59DB4915">
            <w:pPr>
              <w:jc w:val="center"/>
              <w:rPr>
                <w:rFonts w:ascii="宋体" w:hAnsi="宋体"/>
                <w:sz w:val="24"/>
              </w:rPr>
            </w:pPr>
            <w:r>
              <w:rPr>
                <w:rFonts w:hint="eastAsia" w:ascii="宋体" w:hAnsi="宋体"/>
                <w:sz w:val="24"/>
              </w:rPr>
              <w:t>　　　　　　　　　　年　　月　　日</w:t>
            </w:r>
          </w:p>
          <w:p w14:paraId="5CCE6F3A">
            <w:pPr>
              <w:jc w:val="center"/>
              <w:rPr>
                <w:rFonts w:hint="eastAsia" w:ascii="宋体" w:hAnsi="宋体"/>
                <w:sz w:val="24"/>
              </w:rPr>
            </w:pPr>
          </w:p>
        </w:tc>
        <w:tc>
          <w:tcPr>
            <w:tcW w:w="4314" w:type="dxa"/>
            <w:gridSpan w:val="2"/>
            <w:noWrap w:val="0"/>
            <w:vAlign w:val="top"/>
          </w:tcPr>
          <w:p w14:paraId="56F50CE3">
            <w:pPr>
              <w:jc w:val="center"/>
              <w:rPr>
                <w:rFonts w:ascii="宋体" w:hAnsi="宋体"/>
                <w:sz w:val="24"/>
              </w:rPr>
            </w:pPr>
          </w:p>
          <w:p w14:paraId="3491A5C7">
            <w:pPr>
              <w:jc w:val="center"/>
              <w:rPr>
                <w:rFonts w:ascii="宋体" w:hAnsi="宋体"/>
                <w:sz w:val="24"/>
              </w:rPr>
            </w:pPr>
            <w:r>
              <w:rPr>
                <w:rFonts w:hint="eastAsia" w:ascii="宋体" w:hAnsi="宋体"/>
                <w:sz w:val="24"/>
              </w:rPr>
              <w:t>浦东新区教育科学研究管理部门意见</w:t>
            </w:r>
          </w:p>
          <w:p w14:paraId="5E8066EE">
            <w:pPr>
              <w:jc w:val="center"/>
              <w:rPr>
                <w:rFonts w:ascii="宋体" w:hAnsi="宋体"/>
                <w:sz w:val="24"/>
              </w:rPr>
            </w:pPr>
          </w:p>
          <w:p w14:paraId="04AAA0B5">
            <w:pPr>
              <w:jc w:val="center"/>
              <w:rPr>
                <w:rFonts w:ascii="宋体" w:hAnsi="宋体"/>
                <w:sz w:val="24"/>
              </w:rPr>
            </w:pPr>
          </w:p>
          <w:p w14:paraId="640FE445">
            <w:pPr>
              <w:rPr>
                <w:rFonts w:ascii="宋体" w:hAnsi="宋体"/>
                <w:sz w:val="24"/>
              </w:rPr>
            </w:pPr>
          </w:p>
          <w:p w14:paraId="05CDD6FF">
            <w:pPr>
              <w:rPr>
                <w:rFonts w:ascii="宋体" w:hAnsi="宋体"/>
                <w:sz w:val="24"/>
              </w:rPr>
            </w:pPr>
          </w:p>
          <w:p w14:paraId="5EDB9668">
            <w:pPr>
              <w:rPr>
                <w:rFonts w:hint="eastAsia" w:ascii="宋体" w:hAnsi="宋体"/>
                <w:sz w:val="24"/>
              </w:rPr>
            </w:pPr>
          </w:p>
          <w:p w14:paraId="52F63C2C">
            <w:pPr>
              <w:jc w:val="center"/>
              <w:rPr>
                <w:rFonts w:ascii="宋体" w:hAnsi="宋体"/>
                <w:sz w:val="24"/>
              </w:rPr>
            </w:pPr>
          </w:p>
          <w:p w14:paraId="74FC3205">
            <w:pPr>
              <w:jc w:val="center"/>
              <w:rPr>
                <w:rFonts w:ascii="宋体" w:hAnsi="宋体"/>
                <w:sz w:val="24"/>
              </w:rPr>
            </w:pPr>
          </w:p>
          <w:p w14:paraId="0B9ABE20">
            <w:pPr>
              <w:rPr>
                <w:rFonts w:ascii="宋体" w:hAnsi="宋体"/>
                <w:sz w:val="24"/>
              </w:rPr>
            </w:pPr>
          </w:p>
          <w:p w14:paraId="28D68A2F">
            <w:pPr>
              <w:jc w:val="center"/>
              <w:rPr>
                <w:rFonts w:ascii="宋体" w:hAnsi="宋体"/>
                <w:sz w:val="24"/>
              </w:rPr>
            </w:pPr>
          </w:p>
          <w:p w14:paraId="564A71F6">
            <w:pPr>
              <w:jc w:val="center"/>
              <w:rPr>
                <w:rFonts w:ascii="宋体" w:hAnsi="宋体"/>
                <w:sz w:val="24"/>
              </w:rPr>
            </w:pPr>
            <w:r>
              <w:rPr>
                <w:rFonts w:hint="eastAsia" w:ascii="宋体" w:hAnsi="宋体"/>
                <w:sz w:val="24"/>
              </w:rPr>
              <w:t>单位（盖</w:t>
            </w:r>
            <w:r>
              <w:rPr>
                <w:rFonts w:hint="eastAsia" w:ascii="宋体" w:hAnsi="宋体"/>
                <w:sz w:val="24"/>
                <w:lang w:eastAsia="zh-CN"/>
              </w:rPr>
              <w:t>公章</w:t>
            </w:r>
            <w:r>
              <w:rPr>
                <w:rFonts w:hint="eastAsia" w:ascii="宋体" w:hAnsi="宋体"/>
                <w:sz w:val="24"/>
              </w:rPr>
              <w:t>）　　负责人（签章）</w:t>
            </w:r>
          </w:p>
          <w:p w14:paraId="0EC6BEEF">
            <w:pPr>
              <w:jc w:val="center"/>
              <w:rPr>
                <w:rFonts w:ascii="宋体" w:hAnsi="宋体"/>
                <w:sz w:val="24"/>
              </w:rPr>
            </w:pPr>
            <w:r>
              <w:rPr>
                <w:rFonts w:hint="eastAsia" w:ascii="宋体" w:hAnsi="宋体"/>
                <w:sz w:val="24"/>
              </w:rPr>
              <w:t>　　　　　　　　　　年　　月　　日</w:t>
            </w:r>
          </w:p>
        </w:tc>
      </w:tr>
      <w:tr w14:paraId="64E0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trPr>
        <w:tc>
          <w:tcPr>
            <w:tcW w:w="8627" w:type="dxa"/>
            <w:gridSpan w:val="4"/>
            <w:noWrap w:val="0"/>
            <w:vAlign w:val="top"/>
          </w:tcPr>
          <w:p w14:paraId="0E9DC8D6">
            <w:pPr>
              <w:rPr>
                <w:rFonts w:ascii="宋体" w:hAnsi="宋体"/>
                <w:sz w:val="24"/>
              </w:rPr>
            </w:pPr>
            <w:r>
              <w:rPr>
                <w:rFonts w:hint="eastAsia" w:ascii="宋体" w:hAnsi="宋体"/>
                <w:sz w:val="24"/>
              </w:rPr>
              <w:t>浦东新区教育局审核意见</w:t>
            </w:r>
          </w:p>
          <w:p w14:paraId="435EFE1D">
            <w:pPr>
              <w:rPr>
                <w:rFonts w:ascii="宋体" w:hAnsi="宋体"/>
                <w:sz w:val="24"/>
              </w:rPr>
            </w:pPr>
          </w:p>
          <w:p w14:paraId="7AEDE4C9">
            <w:pPr>
              <w:rPr>
                <w:rFonts w:ascii="宋体" w:hAnsi="宋体"/>
                <w:sz w:val="24"/>
              </w:rPr>
            </w:pPr>
          </w:p>
          <w:p w14:paraId="02A79223">
            <w:pPr>
              <w:rPr>
                <w:rFonts w:ascii="宋体" w:hAnsi="宋体"/>
                <w:sz w:val="24"/>
              </w:rPr>
            </w:pPr>
          </w:p>
          <w:p w14:paraId="2DCD57D4">
            <w:pPr>
              <w:rPr>
                <w:rFonts w:hint="eastAsia" w:ascii="宋体" w:hAnsi="宋体"/>
                <w:sz w:val="24"/>
              </w:rPr>
            </w:pPr>
          </w:p>
          <w:p w14:paraId="3E7E4254">
            <w:pPr>
              <w:rPr>
                <w:rFonts w:ascii="宋体" w:hAnsi="宋体"/>
                <w:sz w:val="24"/>
              </w:rPr>
            </w:pPr>
          </w:p>
          <w:p w14:paraId="6E10A41B">
            <w:pPr>
              <w:jc w:val="right"/>
              <w:rPr>
                <w:rFonts w:ascii="宋体" w:hAnsi="宋体"/>
                <w:sz w:val="24"/>
              </w:rPr>
            </w:pPr>
            <w:r>
              <w:rPr>
                <w:rFonts w:hint="eastAsia" w:ascii="宋体" w:hAnsi="宋体"/>
                <w:sz w:val="24"/>
              </w:rPr>
              <w:t xml:space="preserve">单位（盖章）                                          </w:t>
            </w:r>
          </w:p>
          <w:p w14:paraId="56D2269C">
            <w:pPr>
              <w:ind w:firstLine="6720" w:firstLineChars="2800"/>
              <w:rPr>
                <w:rFonts w:hint="eastAsia" w:ascii="宋体" w:hAnsi="宋体"/>
                <w:sz w:val="24"/>
              </w:rPr>
            </w:pPr>
            <w:r>
              <w:rPr>
                <w:rFonts w:hint="eastAsia" w:ascii="宋体" w:hAnsi="宋体"/>
                <w:sz w:val="24"/>
              </w:rPr>
              <w:t xml:space="preserve"> 年   月   日</w:t>
            </w:r>
          </w:p>
        </w:tc>
      </w:tr>
    </w:tbl>
    <w:p w14:paraId="3D60592A">
      <w:pPr>
        <w:jc w:val="both"/>
        <w:rPr>
          <w:rFonts w:hint="eastAsia"/>
        </w:rPr>
      </w:pPr>
    </w:p>
    <w:sectPr>
      <w:footerReference r:id="rId6" w:type="default"/>
      <w:pgSz w:w="11906" w:h="16838"/>
      <w:pgMar w:top="1440" w:right="1474" w:bottom="1440"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BE968">
    <w:pPr>
      <w:pStyle w:val="5"/>
      <w:framePr w:wrap="around" w:vAnchor="text" w:hAnchor="margin" w:xAlign="center" w:y="1"/>
      <w:rPr>
        <w:rStyle w:val="11"/>
        <w:rFonts w:hint="eastAsia"/>
      </w:rPr>
    </w:pPr>
  </w:p>
  <w:p w14:paraId="2154994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F49C9">
    <w:pPr>
      <w:pStyle w:val="5"/>
      <w:framePr w:wrap="around" w:vAnchor="text" w:hAnchor="margin" w:xAlign="center" w:y="1"/>
      <w:rPr>
        <w:rStyle w:val="11"/>
      </w:rPr>
    </w:pPr>
    <w:r>
      <w:fldChar w:fldCharType="begin"/>
    </w:r>
    <w:r>
      <w:rPr>
        <w:rStyle w:val="11"/>
      </w:rPr>
      <w:instrText xml:space="preserve">PAGE  </w:instrText>
    </w:r>
    <w:r>
      <w:fldChar w:fldCharType="end"/>
    </w:r>
  </w:p>
  <w:p w14:paraId="5FF78C7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6BE2">
    <w:pPr>
      <w:pStyle w:val="5"/>
      <w:rPr>
        <w:rStyle w:val="11"/>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8822CE">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2F8822CE">
                    <w:pPr>
                      <w:pStyle w:val="5"/>
                    </w:pPr>
                    <w:r>
                      <w:fldChar w:fldCharType="begin"/>
                    </w:r>
                    <w:r>
                      <w:instrText xml:space="preserve"> PAGE  \* MERGEFORMAT </w:instrText>
                    </w:r>
                    <w:r>
                      <w:fldChar w:fldCharType="separate"/>
                    </w:r>
                    <w:r>
                      <w:t>1</w:t>
                    </w:r>
                    <w:r>
                      <w:fldChar w:fldCharType="end"/>
                    </w:r>
                  </w:p>
                </w:txbxContent>
              </v:textbox>
            </v:shape>
          </w:pict>
        </mc:Fallback>
      </mc:AlternateContent>
    </w:r>
  </w:p>
  <w:p w14:paraId="581C37F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65F5">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8026A"/>
    <w:multiLevelType w:val="multilevel"/>
    <w:tmpl w:val="2E18026A"/>
    <w:lvl w:ilvl="0" w:tentative="0">
      <w:start w:val="1"/>
      <w:numFmt w:val="japaneseCounting"/>
      <w:lvlText w:val="%1、"/>
      <w:lvlJc w:val="left"/>
      <w:pPr>
        <w:tabs>
          <w:tab w:val="left" w:pos="870"/>
        </w:tabs>
        <w:ind w:left="870" w:hanging="8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67DF47"/>
    <w:multiLevelType w:val="singleLevel"/>
    <w:tmpl w:val="5867DF47"/>
    <w:lvl w:ilvl="0" w:tentative="0">
      <w:start w:val="2"/>
      <w:numFmt w:val="chineseCounting"/>
      <w:suff w:val="nothing"/>
      <w:lvlText w:val="（%1）"/>
      <w:lvlJc w:val="left"/>
      <w:pPr>
        <w:ind w:left="21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ZGY2MGU2MjYyNzIxZDdlNzNkYjM0ZTVmZmEwN2IifQ=="/>
  </w:docVars>
  <w:rsids>
    <w:rsidRoot w:val="003A6838"/>
    <w:rsid w:val="00020AF5"/>
    <w:rsid w:val="000C288F"/>
    <w:rsid w:val="000E6154"/>
    <w:rsid w:val="001E0AAC"/>
    <w:rsid w:val="001E638E"/>
    <w:rsid w:val="003746BA"/>
    <w:rsid w:val="003A6838"/>
    <w:rsid w:val="00445D8D"/>
    <w:rsid w:val="00454C74"/>
    <w:rsid w:val="00515668"/>
    <w:rsid w:val="00522AE2"/>
    <w:rsid w:val="0058119F"/>
    <w:rsid w:val="005C3CB8"/>
    <w:rsid w:val="005F3B2D"/>
    <w:rsid w:val="00623928"/>
    <w:rsid w:val="00666507"/>
    <w:rsid w:val="006E5A4F"/>
    <w:rsid w:val="007812E5"/>
    <w:rsid w:val="0081547B"/>
    <w:rsid w:val="008E57F8"/>
    <w:rsid w:val="008F4E4A"/>
    <w:rsid w:val="00901FA3"/>
    <w:rsid w:val="009352AE"/>
    <w:rsid w:val="00A02A8C"/>
    <w:rsid w:val="00A73BF9"/>
    <w:rsid w:val="00AC3553"/>
    <w:rsid w:val="00B068B3"/>
    <w:rsid w:val="00B24109"/>
    <w:rsid w:val="00B24D1F"/>
    <w:rsid w:val="00B748DB"/>
    <w:rsid w:val="00BC697B"/>
    <w:rsid w:val="00BE2509"/>
    <w:rsid w:val="00C33146"/>
    <w:rsid w:val="00D556DB"/>
    <w:rsid w:val="00DE2614"/>
    <w:rsid w:val="00E00F6A"/>
    <w:rsid w:val="00E418FA"/>
    <w:rsid w:val="00E90AFD"/>
    <w:rsid w:val="00EA233E"/>
    <w:rsid w:val="00F45102"/>
    <w:rsid w:val="00FE297A"/>
    <w:rsid w:val="021905A3"/>
    <w:rsid w:val="03455209"/>
    <w:rsid w:val="05C41747"/>
    <w:rsid w:val="064F5B11"/>
    <w:rsid w:val="07874F12"/>
    <w:rsid w:val="07A9248D"/>
    <w:rsid w:val="0A1E12A6"/>
    <w:rsid w:val="0A772C94"/>
    <w:rsid w:val="116B752F"/>
    <w:rsid w:val="12B34D60"/>
    <w:rsid w:val="140774FC"/>
    <w:rsid w:val="15212070"/>
    <w:rsid w:val="18593834"/>
    <w:rsid w:val="1D214EDE"/>
    <w:rsid w:val="1DE55F0B"/>
    <w:rsid w:val="206E1DD6"/>
    <w:rsid w:val="250E5F02"/>
    <w:rsid w:val="29972DE5"/>
    <w:rsid w:val="2AB55946"/>
    <w:rsid w:val="2C8903AA"/>
    <w:rsid w:val="2D8C1F00"/>
    <w:rsid w:val="30442F65"/>
    <w:rsid w:val="337616F8"/>
    <w:rsid w:val="37AB0E79"/>
    <w:rsid w:val="38C033A5"/>
    <w:rsid w:val="38C348BB"/>
    <w:rsid w:val="3978732C"/>
    <w:rsid w:val="3A0319CB"/>
    <w:rsid w:val="3A5D6CBD"/>
    <w:rsid w:val="3E6F2B1C"/>
    <w:rsid w:val="40972C3D"/>
    <w:rsid w:val="42181B5C"/>
    <w:rsid w:val="433B210B"/>
    <w:rsid w:val="45085EB8"/>
    <w:rsid w:val="45BF7797"/>
    <w:rsid w:val="4BB26B7D"/>
    <w:rsid w:val="51324AC5"/>
    <w:rsid w:val="54C83B05"/>
    <w:rsid w:val="55451168"/>
    <w:rsid w:val="566B44F9"/>
    <w:rsid w:val="57D554B1"/>
    <w:rsid w:val="58642BBD"/>
    <w:rsid w:val="5A455061"/>
    <w:rsid w:val="5BAA6601"/>
    <w:rsid w:val="5C82259C"/>
    <w:rsid w:val="5ED2780B"/>
    <w:rsid w:val="61490C83"/>
    <w:rsid w:val="617A295E"/>
    <w:rsid w:val="62401F3D"/>
    <w:rsid w:val="637846F9"/>
    <w:rsid w:val="63EB4ECB"/>
    <w:rsid w:val="67BB7C20"/>
    <w:rsid w:val="692C5B62"/>
    <w:rsid w:val="6A1D3D98"/>
    <w:rsid w:val="6AFF07EB"/>
    <w:rsid w:val="6BDB5825"/>
    <w:rsid w:val="6E4C1A7C"/>
    <w:rsid w:val="6F4F1259"/>
    <w:rsid w:val="714F5A63"/>
    <w:rsid w:val="74006E21"/>
    <w:rsid w:val="75917D7E"/>
    <w:rsid w:val="793E1B10"/>
    <w:rsid w:val="7B973BE4"/>
    <w:rsid w:val="7DD547CA"/>
    <w:rsid w:val="7F4C0B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2"/>
    <w:qFormat/>
    <w:uiPriority w:val="0"/>
    <w:rPr>
      <w:rFonts w:eastAsia="方正楷体简体"/>
      <w:spacing w:val="36"/>
      <w:kern w:val="0"/>
      <w:sz w:val="36"/>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Strong"/>
    <w:qFormat/>
    <w:uiPriority w:val="0"/>
    <w:rPr>
      <w:b/>
    </w:rPr>
  </w:style>
  <w:style w:type="character" w:styleId="11">
    <w:name w:val="page number"/>
    <w:qFormat/>
    <w:uiPriority w:val="0"/>
  </w:style>
  <w:style w:type="character" w:customStyle="1" w:styleId="12">
    <w:name w:val="正文文本 字符"/>
    <w:link w:val="3"/>
    <w:qFormat/>
    <w:uiPriority w:val="0"/>
    <w:rPr>
      <w:rFonts w:eastAsia="方正楷体简体"/>
      <w:spacing w:val="36"/>
      <w:sz w:val="36"/>
      <w:szCs w:val="24"/>
      <w:lang w:bidi="ar-SA"/>
    </w:rPr>
  </w:style>
  <w:style w:type="character" w:customStyle="1" w:styleId="13">
    <w:name w:val="批注框文本 字符"/>
    <w:link w:val="4"/>
    <w:qFormat/>
    <w:uiPriority w:val="0"/>
    <w:rPr>
      <w:kern w:val="2"/>
      <w:sz w:val="18"/>
      <w:szCs w:val="18"/>
    </w:rPr>
  </w:style>
  <w:style w:type="paragraph" w:customStyle="1" w:styleId="14">
    <w:name w:val=" Char Char2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雨林木风</Company>
  <Pages>13</Pages>
  <Words>2210</Words>
  <Characters>2456</Characters>
  <Lines>38</Lines>
  <Paragraphs>10</Paragraphs>
  <TotalTime>76</TotalTime>
  <ScaleCrop>false</ScaleCrop>
  <LinksUpToDate>false</LinksUpToDate>
  <CharactersWithSpaces>2536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2022-01-11T13:55:00Z</dcterms:created>
  <dc:creator>雨林木风</dc:creator>
  <cp:lastModifiedBy>Jocelyn菜菜</cp:lastModifiedBy>
  <cp:lastPrinted>2025-01-13T00:40:00Z</cp:lastPrinted>
  <dcterms:modified xsi:type="dcterms:W3CDTF">2025-03-10T04:50:30Z</dcterms:modified>
  <dc:title>上海市浦东新区教育局文件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BDE18B8ECD0A46FEA960B1F9C29D4B3C_13</vt:lpwstr>
  </property>
  <property fmtid="{D5CDD505-2E9C-101B-9397-08002B2CF9AE}" pid="4" name="KSOTemplateDocerSaveRecord">
    <vt:lpwstr>eyJoZGlkIjoiOGM4ZGY2MGU2MjYyNzIxZDdlNzNkYjM0ZTVmZmEwN2IiLCJ1c2VySWQiOiI3MjcxMzgxMDcifQ==</vt:lpwstr>
  </property>
</Properties>
</file>