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0A" w:rsidRDefault="000B730A" w:rsidP="000B730A">
      <w:pPr>
        <w:jc w:val="center"/>
        <w:rPr>
          <w:rFonts w:ascii="楷体_GB2312" w:eastAsia="楷体_GB2312" w:hAnsi="华文楷体"/>
          <w:b/>
          <w:sz w:val="30"/>
          <w:szCs w:val="30"/>
        </w:rPr>
      </w:pPr>
      <w:r>
        <w:rPr>
          <w:rFonts w:ascii="楷体_GB2312" w:eastAsia="楷体_GB2312" w:hAnsi="华文楷体" w:hint="eastAsia"/>
          <w:b/>
          <w:sz w:val="30"/>
          <w:szCs w:val="30"/>
        </w:rPr>
        <w:t>2018</w:t>
      </w:r>
      <w:r w:rsidR="00061F65">
        <w:rPr>
          <w:rFonts w:ascii="楷体_GB2312" w:eastAsia="楷体_GB2312" w:hAnsi="华文楷体" w:hint="eastAsia"/>
          <w:b/>
          <w:sz w:val="30"/>
          <w:szCs w:val="30"/>
        </w:rPr>
        <w:t>学年第二</w:t>
      </w:r>
      <w:r>
        <w:rPr>
          <w:rFonts w:ascii="楷体_GB2312" w:eastAsia="楷体_GB2312" w:hAnsi="华文楷体" w:hint="eastAsia"/>
          <w:b/>
          <w:sz w:val="30"/>
          <w:szCs w:val="30"/>
        </w:rPr>
        <w:t>学期建平实验小学实施“快乐活动日”整体方案</w:t>
      </w:r>
    </w:p>
    <w:p w:rsidR="000B730A" w:rsidRDefault="000B730A" w:rsidP="000B730A">
      <w:pPr>
        <w:numPr>
          <w:ilvl w:val="0"/>
          <w:numId w:val="1"/>
        </w:numPr>
        <w:rPr>
          <w:rFonts w:ascii="华文楷体" w:eastAsia="华文楷体" w:hAnsi="华文楷体"/>
          <w:b/>
          <w:sz w:val="30"/>
          <w:szCs w:val="30"/>
        </w:rPr>
      </w:pPr>
      <w:r>
        <w:rPr>
          <w:rFonts w:ascii="华文楷体" w:eastAsia="华文楷体" w:hAnsi="华文楷体" w:hint="eastAsia"/>
          <w:b/>
          <w:sz w:val="30"/>
          <w:szCs w:val="30"/>
        </w:rPr>
        <w:t>指导思想</w:t>
      </w:r>
    </w:p>
    <w:p w:rsidR="000B730A" w:rsidRDefault="000B730A" w:rsidP="000B730A">
      <w:pPr>
        <w:adjustRightInd w:val="0"/>
        <w:snapToGrid w:val="0"/>
        <w:spacing w:line="360" w:lineRule="auto"/>
        <w:rPr>
          <w:rFonts w:ascii="楷体" w:eastAsia="楷体" w:hAnsi="楷体"/>
          <w:sz w:val="24"/>
        </w:rPr>
      </w:pPr>
      <w:r>
        <w:rPr>
          <w:rFonts w:ascii="华文楷体" w:eastAsia="华文楷体" w:hAnsi="华文楷体" w:hint="eastAsia"/>
          <w:b/>
          <w:sz w:val="24"/>
        </w:rPr>
        <w:t xml:space="preserve">   </w:t>
      </w:r>
      <w:r>
        <w:rPr>
          <w:rFonts w:ascii="楷体" w:eastAsia="楷体" w:hAnsi="楷体" w:hint="eastAsia"/>
          <w:sz w:val="24"/>
        </w:rPr>
        <w:t xml:space="preserve"> 根据《上海市中长期教育改革和发展规划纲要（2010~2020年）》、《上海市教育委员会关于深化中小学课程改革加强教学工作的若干意见》、《上海市教育委员会关于印发〈上海市小学实施“快乐活动日”指导意见（试行）〉的通知》、《上海市教育委员会关于印发上海市中小学2018学年度课程计划及其说明的通知》等文件精神，本着“创建人民心目中满意的学校”，加强学校课程计划的实施，培育学生“好读书、乐实践，开开心心每一天”的人文精神，丰富学习经历，改变学习方式，切实提高其综合素养，推进学校、师生和谐、健康发展。</w:t>
      </w:r>
    </w:p>
    <w:p w:rsidR="000B730A" w:rsidRDefault="000B730A" w:rsidP="000B730A">
      <w:pPr>
        <w:numPr>
          <w:ilvl w:val="0"/>
          <w:numId w:val="1"/>
        </w:numPr>
        <w:rPr>
          <w:rFonts w:ascii="华文楷体" w:eastAsia="华文楷体" w:hAnsi="华文楷体"/>
          <w:b/>
          <w:sz w:val="30"/>
          <w:szCs w:val="30"/>
        </w:rPr>
      </w:pPr>
      <w:r>
        <w:rPr>
          <w:rFonts w:ascii="华文楷体" w:eastAsia="华文楷体" w:hAnsi="华文楷体" w:hint="eastAsia"/>
          <w:b/>
          <w:sz w:val="30"/>
          <w:szCs w:val="30"/>
        </w:rPr>
        <w:t>课程安排</w:t>
      </w:r>
    </w:p>
    <w:p w:rsidR="000B730A" w:rsidRDefault="000B730A" w:rsidP="000B730A">
      <w:pPr>
        <w:adjustRightInd w:val="0"/>
        <w:snapToGrid w:val="0"/>
        <w:spacing w:line="360" w:lineRule="auto"/>
        <w:rPr>
          <w:rFonts w:ascii="楷体" w:eastAsia="楷体" w:hAnsi="楷体"/>
          <w:sz w:val="24"/>
        </w:rPr>
      </w:pPr>
      <w:r>
        <w:rPr>
          <w:rFonts w:ascii="楷体" w:eastAsia="楷体" w:hAnsi="楷体" w:hint="eastAsia"/>
          <w:sz w:val="28"/>
          <w:szCs w:val="28"/>
        </w:rPr>
        <w:t xml:space="preserve">    </w:t>
      </w:r>
      <w:r>
        <w:rPr>
          <w:rFonts w:ascii="楷体" w:eastAsia="楷体" w:hAnsi="楷体" w:hint="eastAsia"/>
          <w:sz w:val="24"/>
        </w:rPr>
        <w:t>“快乐活动日”活动内容的选择与安排，充分考虑各年龄段学生的生活经验、身心发展特点和学习基础，针对</w:t>
      </w:r>
      <w:proofErr w:type="gramStart"/>
      <w:r>
        <w:rPr>
          <w:rFonts w:ascii="楷体" w:eastAsia="楷体" w:hAnsi="楷体" w:hint="eastAsia"/>
          <w:sz w:val="24"/>
        </w:rPr>
        <w:t>不</w:t>
      </w:r>
      <w:proofErr w:type="gramEnd"/>
      <w:r>
        <w:rPr>
          <w:rFonts w:ascii="楷体" w:eastAsia="楷体" w:hAnsi="楷体" w:hint="eastAsia"/>
          <w:sz w:val="24"/>
        </w:rPr>
        <w:t>同年级学生的身心特点，活动内容主要包括：班团队活动、体育活动、社区服务和社会实践、专题教育等限定拓展活动以及自主拓展探究、社团活动、社会调查、参观考察等学校自行设计的实践活动。内容组织力求形式多样，富有弹性。活动内容不与基础型课程的教学内容重复。</w:t>
      </w:r>
    </w:p>
    <w:p w:rsidR="000B730A" w:rsidRDefault="000B730A" w:rsidP="000B730A">
      <w:pPr>
        <w:adjustRightInd w:val="0"/>
        <w:snapToGrid w:val="0"/>
        <w:spacing w:line="360" w:lineRule="auto"/>
        <w:rPr>
          <w:rFonts w:ascii="楷体" w:eastAsia="楷体" w:hAnsi="楷体"/>
          <w:sz w:val="24"/>
        </w:rPr>
      </w:pPr>
      <w:r>
        <w:rPr>
          <w:rFonts w:ascii="楷体" w:eastAsia="楷体" w:hAnsi="楷体" w:hint="eastAsia"/>
          <w:sz w:val="24"/>
        </w:rPr>
        <w:t xml:space="preserve">    “快乐活动日”每周安排半天时间（按4课时计），每学年课时总量为120课时，在两个学期中分30次实施。</w:t>
      </w:r>
    </w:p>
    <w:p w:rsidR="000B730A" w:rsidRDefault="000B730A" w:rsidP="000B730A">
      <w:pPr>
        <w:ind w:firstLine="480"/>
        <w:jc w:val="center"/>
        <w:rPr>
          <w:rFonts w:ascii="华文楷体" w:eastAsia="华文楷体" w:hAnsi="华文楷体"/>
          <w:b/>
          <w:sz w:val="32"/>
          <w:szCs w:val="32"/>
        </w:rPr>
      </w:pPr>
      <w:r>
        <w:rPr>
          <w:rFonts w:ascii="华文楷体" w:eastAsia="华文楷体" w:hAnsi="华文楷体" w:hint="eastAsia"/>
          <w:b/>
          <w:sz w:val="32"/>
          <w:szCs w:val="32"/>
        </w:rPr>
        <w:t>各年级“快乐活动日”活动安排表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800"/>
        <w:gridCol w:w="1260"/>
        <w:gridCol w:w="1260"/>
        <w:gridCol w:w="1260"/>
        <w:gridCol w:w="1071"/>
        <w:gridCol w:w="1282"/>
      </w:tblGrid>
      <w:tr w:rsidR="00061F65" w:rsidTr="00236BD2">
        <w:trPr>
          <w:trHeight w:val="414"/>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b/>
                <w:sz w:val="24"/>
              </w:rPr>
            </w:pPr>
            <w:r>
              <w:rPr>
                <w:rFonts w:ascii="华文楷体" w:eastAsia="华文楷体" w:hAnsi="华文楷体" w:hint="eastAsia"/>
                <w:b/>
                <w:sz w:val="24"/>
              </w:rPr>
              <w:t>年级</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b/>
                <w:sz w:val="24"/>
              </w:rPr>
            </w:pPr>
            <w:r>
              <w:rPr>
                <w:rFonts w:ascii="华文楷体" w:eastAsia="华文楷体" w:hAnsi="华文楷体" w:hint="eastAsia"/>
                <w:b/>
                <w:sz w:val="24"/>
              </w:rPr>
              <w:t>时间安排</w:t>
            </w:r>
          </w:p>
        </w:tc>
        <w:tc>
          <w:tcPr>
            <w:tcW w:w="6133" w:type="dxa"/>
            <w:gridSpan w:val="5"/>
            <w:tcBorders>
              <w:top w:val="single" w:sz="4" w:space="0" w:color="auto"/>
              <w:left w:val="single" w:sz="4" w:space="0" w:color="auto"/>
              <w:bottom w:val="single" w:sz="4" w:space="0" w:color="auto"/>
              <w:right w:val="single" w:sz="4" w:space="0" w:color="auto"/>
            </w:tcBorders>
            <w:vAlign w:val="center"/>
            <w:hideMark/>
          </w:tcPr>
          <w:p w:rsidR="00061F65" w:rsidRDefault="00061F65" w:rsidP="00061F65">
            <w:pPr>
              <w:adjustRightInd w:val="0"/>
              <w:snapToGrid w:val="0"/>
              <w:jc w:val="center"/>
              <w:rPr>
                <w:rFonts w:ascii="华文楷体" w:eastAsia="华文楷体" w:hAnsi="华文楷体"/>
                <w:b/>
                <w:sz w:val="24"/>
              </w:rPr>
            </w:pPr>
            <w:r>
              <w:rPr>
                <w:rFonts w:ascii="华文楷体" w:eastAsia="华文楷体" w:hAnsi="华文楷体" w:hint="eastAsia"/>
                <w:b/>
                <w:sz w:val="24"/>
              </w:rPr>
              <w:t>内容安排</w:t>
            </w:r>
          </w:p>
        </w:tc>
      </w:tr>
      <w:tr w:rsidR="000B730A" w:rsidTr="00A4755D">
        <w:trPr>
          <w:trHeight w:val="409"/>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rsidR="000B730A" w:rsidRDefault="000B730A">
            <w:pPr>
              <w:widowControl/>
              <w:jc w:val="left"/>
              <w:rPr>
                <w:rFonts w:ascii="华文楷体" w:eastAsia="华文楷体" w:hAnsi="华文楷体"/>
                <w:b/>
                <w:sz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B730A" w:rsidRDefault="000B730A">
            <w:pPr>
              <w:widowControl/>
              <w:jc w:val="left"/>
              <w:rPr>
                <w:rFonts w:ascii="华文楷体" w:eastAsia="华文楷体" w:hAnsi="华文楷体"/>
                <w:b/>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adjustRightInd w:val="0"/>
              <w:snapToGrid w:val="0"/>
              <w:jc w:val="center"/>
              <w:rPr>
                <w:rFonts w:ascii="华文楷体" w:eastAsia="华文楷体" w:hAnsi="华文楷体"/>
                <w:b/>
                <w:sz w:val="24"/>
              </w:rPr>
            </w:pPr>
            <w:r>
              <w:rPr>
                <w:rFonts w:ascii="华文楷体" w:eastAsia="华文楷体" w:hAnsi="华文楷体" w:hint="eastAsia"/>
                <w:b/>
                <w:sz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adjustRightInd w:val="0"/>
              <w:snapToGrid w:val="0"/>
              <w:jc w:val="center"/>
              <w:rPr>
                <w:rFonts w:ascii="华文楷体" w:eastAsia="华文楷体" w:hAnsi="华文楷体"/>
                <w:b/>
                <w:sz w:val="24"/>
              </w:rPr>
            </w:pPr>
            <w:r>
              <w:rPr>
                <w:rFonts w:ascii="华文楷体" w:eastAsia="华文楷体" w:hAnsi="华文楷体" w:hint="eastAsia"/>
                <w:b/>
                <w:sz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adjustRightInd w:val="0"/>
              <w:snapToGrid w:val="0"/>
              <w:jc w:val="center"/>
              <w:rPr>
                <w:rFonts w:ascii="华文楷体" w:eastAsia="华文楷体" w:hAnsi="华文楷体"/>
                <w:b/>
                <w:sz w:val="24"/>
              </w:rPr>
            </w:pPr>
            <w:r>
              <w:rPr>
                <w:rFonts w:ascii="华文楷体" w:eastAsia="华文楷体" w:hAnsi="华文楷体" w:hint="eastAsia"/>
                <w:b/>
                <w:sz w:val="24"/>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0B730A" w:rsidRDefault="000B730A">
            <w:pPr>
              <w:adjustRightInd w:val="0"/>
              <w:snapToGrid w:val="0"/>
              <w:jc w:val="center"/>
              <w:rPr>
                <w:rFonts w:ascii="华文楷体" w:eastAsia="华文楷体" w:hAnsi="华文楷体"/>
                <w:b/>
                <w:sz w:val="24"/>
              </w:rPr>
            </w:pPr>
            <w:r>
              <w:rPr>
                <w:rFonts w:ascii="华文楷体" w:eastAsia="华文楷体" w:hAnsi="华文楷体" w:hint="eastAsia"/>
                <w:b/>
                <w:sz w:val="24"/>
              </w:rPr>
              <w:t>4</w:t>
            </w:r>
          </w:p>
        </w:tc>
        <w:tc>
          <w:tcPr>
            <w:tcW w:w="1282" w:type="dxa"/>
            <w:tcBorders>
              <w:top w:val="single" w:sz="4" w:space="0" w:color="auto"/>
              <w:left w:val="single" w:sz="4" w:space="0" w:color="auto"/>
              <w:bottom w:val="single" w:sz="4" w:space="0" w:color="auto"/>
              <w:right w:val="single" w:sz="4" w:space="0" w:color="auto"/>
            </w:tcBorders>
            <w:vAlign w:val="center"/>
            <w:hideMark/>
          </w:tcPr>
          <w:p w:rsidR="000B730A" w:rsidRDefault="00061F65" w:rsidP="00A4755D">
            <w:pPr>
              <w:widowControl/>
              <w:jc w:val="center"/>
              <w:rPr>
                <w:rFonts w:ascii="华文楷体" w:eastAsia="华文楷体" w:hAnsi="华文楷体"/>
                <w:b/>
                <w:sz w:val="24"/>
              </w:rPr>
            </w:pPr>
            <w:r>
              <w:rPr>
                <w:rFonts w:ascii="华文楷体" w:eastAsia="华文楷体" w:hAnsi="华文楷体" w:hint="eastAsia"/>
                <w:b/>
                <w:sz w:val="24"/>
              </w:rPr>
              <w:t>5</w:t>
            </w:r>
          </w:p>
        </w:tc>
      </w:tr>
      <w:tr w:rsidR="00061F65" w:rsidTr="00A4755D">
        <w:trPr>
          <w:trHeight w:val="545"/>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一年级</w:t>
            </w:r>
          </w:p>
        </w:tc>
        <w:tc>
          <w:tcPr>
            <w:tcW w:w="1800"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每周五</w:t>
            </w:r>
          </w:p>
        </w:tc>
        <w:tc>
          <w:tcPr>
            <w:tcW w:w="1260"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专题教育</w:t>
            </w:r>
          </w:p>
        </w:tc>
        <w:tc>
          <w:tcPr>
            <w:tcW w:w="1260"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proofErr w:type="gramStart"/>
            <w:r>
              <w:rPr>
                <w:rFonts w:ascii="华文楷体" w:eastAsia="华文楷体" w:hAnsi="华文楷体" w:hint="eastAsia"/>
                <w:sz w:val="24"/>
              </w:rPr>
              <w:t>体活</w:t>
            </w:r>
            <w:proofErr w:type="gramEnd"/>
          </w:p>
        </w:tc>
        <w:tc>
          <w:tcPr>
            <w:tcW w:w="1260" w:type="dxa"/>
            <w:vMerge w:val="restart"/>
            <w:tcBorders>
              <w:top w:val="single" w:sz="4" w:space="0" w:color="auto"/>
              <w:left w:val="single" w:sz="4" w:space="0" w:color="auto"/>
              <w:right w:val="single" w:sz="4" w:space="0" w:color="auto"/>
            </w:tcBorders>
            <w:vAlign w:val="center"/>
            <w:hideMark/>
          </w:tcPr>
          <w:p w:rsidR="00061F65" w:rsidRPr="00061F65" w:rsidRDefault="00061F65">
            <w:pPr>
              <w:adjustRightInd w:val="0"/>
              <w:snapToGrid w:val="0"/>
              <w:jc w:val="center"/>
              <w:rPr>
                <w:rFonts w:ascii="华文楷体" w:eastAsia="华文楷体" w:hAnsi="华文楷体"/>
                <w:sz w:val="24"/>
                <w:highlight w:val="lightGray"/>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探究</w:t>
            </w:r>
          </w:p>
        </w:tc>
        <w:tc>
          <w:tcPr>
            <w:tcW w:w="1282" w:type="dxa"/>
            <w:tcBorders>
              <w:top w:val="single" w:sz="4" w:space="0" w:color="auto"/>
              <w:left w:val="single" w:sz="4" w:space="0" w:color="auto"/>
              <w:bottom w:val="single" w:sz="4" w:space="0" w:color="auto"/>
              <w:right w:val="single" w:sz="4" w:space="0" w:color="auto"/>
            </w:tcBorders>
            <w:vAlign w:val="center"/>
            <w:hideMark/>
          </w:tcPr>
          <w:p w:rsidR="00061F65"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自主拓展</w:t>
            </w:r>
          </w:p>
        </w:tc>
      </w:tr>
      <w:tr w:rsidR="00061F65" w:rsidTr="00A4755D">
        <w:trPr>
          <w:trHeight w:val="68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二年级</w:t>
            </w:r>
          </w:p>
        </w:tc>
        <w:tc>
          <w:tcPr>
            <w:tcW w:w="1800"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每周五+周二中午(</w:t>
            </w:r>
            <w:proofErr w:type="gramStart"/>
            <w:r>
              <w:rPr>
                <w:rFonts w:ascii="华文楷体" w:eastAsia="华文楷体" w:hAnsi="华文楷体" w:hint="eastAsia"/>
                <w:sz w:val="24"/>
              </w:rPr>
              <w:t>体活</w:t>
            </w:r>
            <w:proofErr w:type="gramEnd"/>
            <w:r>
              <w:rPr>
                <w:rFonts w:ascii="华文楷体" w:eastAsia="华文楷体" w:hAnsi="华文楷体" w:hint="eastAsia"/>
                <w:sz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基础学科</w:t>
            </w:r>
          </w:p>
        </w:tc>
        <w:tc>
          <w:tcPr>
            <w:tcW w:w="1260"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专题教育</w:t>
            </w:r>
          </w:p>
        </w:tc>
        <w:tc>
          <w:tcPr>
            <w:tcW w:w="1260" w:type="dxa"/>
            <w:vMerge/>
            <w:tcBorders>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061F65" w:rsidRDefault="00061F65">
            <w:pPr>
              <w:adjustRightInd w:val="0"/>
              <w:snapToGrid w:val="0"/>
              <w:jc w:val="center"/>
              <w:rPr>
                <w:rFonts w:ascii="华文楷体" w:eastAsia="华文楷体" w:hAnsi="华文楷体"/>
                <w:sz w:val="24"/>
              </w:rPr>
            </w:pPr>
            <w:r>
              <w:rPr>
                <w:rFonts w:ascii="华文楷体" w:eastAsia="华文楷体" w:hAnsi="华文楷体" w:hint="eastAsia"/>
                <w:sz w:val="24"/>
              </w:rPr>
              <w:t>探究</w:t>
            </w:r>
          </w:p>
        </w:tc>
        <w:tc>
          <w:tcPr>
            <w:tcW w:w="1282" w:type="dxa"/>
            <w:tcBorders>
              <w:top w:val="single" w:sz="4" w:space="0" w:color="auto"/>
              <w:left w:val="single" w:sz="4" w:space="0" w:color="auto"/>
              <w:bottom w:val="single" w:sz="4" w:space="0" w:color="auto"/>
              <w:right w:val="single" w:sz="4" w:space="0" w:color="auto"/>
            </w:tcBorders>
            <w:vAlign w:val="center"/>
            <w:hideMark/>
          </w:tcPr>
          <w:p w:rsidR="00061F65" w:rsidRDefault="00A4755D">
            <w:pPr>
              <w:widowControl/>
              <w:jc w:val="left"/>
              <w:rPr>
                <w:rFonts w:ascii="华文楷体" w:eastAsia="华文楷体" w:hAnsi="华文楷体"/>
                <w:sz w:val="24"/>
              </w:rPr>
            </w:pPr>
            <w:r>
              <w:rPr>
                <w:rFonts w:ascii="华文楷体" w:eastAsia="华文楷体" w:hAnsi="华文楷体" w:hint="eastAsia"/>
                <w:sz w:val="24"/>
              </w:rPr>
              <w:t>自主拓展</w:t>
            </w:r>
          </w:p>
        </w:tc>
      </w:tr>
      <w:tr w:rsidR="00A4755D" w:rsidTr="00A4755D">
        <w:trPr>
          <w:trHeight w:val="624"/>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三年级</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每周一下午+周三中午(</w:t>
            </w:r>
            <w:proofErr w:type="gramStart"/>
            <w:r>
              <w:rPr>
                <w:rFonts w:ascii="华文楷体" w:eastAsia="华文楷体" w:hAnsi="华文楷体" w:hint="eastAsia"/>
                <w:sz w:val="24"/>
              </w:rPr>
              <w:t>体活</w:t>
            </w:r>
            <w:proofErr w:type="gramEnd"/>
            <w:r>
              <w:rPr>
                <w:rFonts w:ascii="华文楷体" w:eastAsia="华文楷体" w:hAnsi="华文楷体" w:hint="eastAsia"/>
                <w:sz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专题教育</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探究</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自主拓展</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A4755D" w:rsidRDefault="00A4755D">
            <w:pPr>
              <w:adjustRightInd w:val="0"/>
              <w:snapToGrid w:val="0"/>
              <w:jc w:val="center"/>
              <w:rPr>
                <w:rFonts w:ascii="华文楷体" w:eastAsia="华文楷体" w:hAnsi="华文楷体"/>
                <w:sz w:val="24"/>
              </w:rPr>
            </w:pPr>
          </w:p>
        </w:tc>
        <w:tc>
          <w:tcPr>
            <w:tcW w:w="1282"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rsidR="00A4755D" w:rsidRDefault="00A4755D">
            <w:pPr>
              <w:widowControl/>
              <w:jc w:val="left"/>
              <w:rPr>
                <w:rFonts w:ascii="华文楷体" w:eastAsia="华文楷体" w:hAnsi="华文楷体"/>
                <w:sz w:val="24"/>
              </w:rPr>
            </w:pPr>
          </w:p>
        </w:tc>
      </w:tr>
      <w:tr w:rsidR="00A4755D" w:rsidTr="00A4755D">
        <w:trPr>
          <w:trHeight w:val="678"/>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四年级</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每周一下午+周四中午(</w:t>
            </w:r>
            <w:proofErr w:type="gramStart"/>
            <w:r>
              <w:rPr>
                <w:rFonts w:ascii="华文楷体" w:eastAsia="华文楷体" w:hAnsi="华文楷体" w:hint="eastAsia"/>
                <w:sz w:val="24"/>
              </w:rPr>
              <w:t>体活</w:t>
            </w:r>
            <w:proofErr w:type="gramEnd"/>
            <w:r>
              <w:rPr>
                <w:rFonts w:ascii="华文楷体" w:eastAsia="华文楷体" w:hAnsi="华文楷体" w:hint="eastAsia"/>
                <w:sz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专题教育</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探究</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自主拓展</w:t>
            </w:r>
          </w:p>
        </w:tc>
        <w:tc>
          <w:tcPr>
            <w:tcW w:w="1071"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A4755D" w:rsidRDefault="00A4755D">
            <w:pPr>
              <w:widowControl/>
              <w:jc w:val="left"/>
              <w:rPr>
                <w:rFonts w:ascii="华文楷体" w:eastAsia="华文楷体" w:hAnsi="华文楷体"/>
                <w:sz w:val="24"/>
              </w:rPr>
            </w:pPr>
          </w:p>
        </w:tc>
        <w:tc>
          <w:tcPr>
            <w:tcW w:w="1282" w:type="dxa"/>
            <w:vMerge/>
            <w:tcBorders>
              <w:left w:val="single" w:sz="4" w:space="0" w:color="auto"/>
              <w:right w:val="single" w:sz="4" w:space="0" w:color="auto"/>
            </w:tcBorders>
            <w:shd w:val="clear" w:color="auto" w:fill="7F7F7F" w:themeFill="text1" w:themeFillTint="80"/>
            <w:vAlign w:val="center"/>
            <w:hideMark/>
          </w:tcPr>
          <w:p w:rsidR="00A4755D" w:rsidRDefault="00A4755D">
            <w:pPr>
              <w:widowControl/>
              <w:jc w:val="left"/>
              <w:rPr>
                <w:rFonts w:ascii="华文楷体" w:eastAsia="华文楷体" w:hAnsi="华文楷体"/>
                <w:sz w:val="24"/>
              </w:rPr>
            </w:pPr>
          </w:p>
        </w:tc>
      </w:tr>
      <w:tr w:rsidR="00A4755D" w:rsidTr="00A4755D">
        <w:trPr>
          <w:trHeight w:val="345"/>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A4755D" w:rsidRDefault="00A4755D">
            <w:pPr>
              <w:jc w:val="center"/>
            </w:pPr>
            <w:r>
              <w:rPr>
                <w:rFonts w:ascii="华文楷体" w:eastAsia="华文楷体" w:hAnsi="华文楷体" w:hint="eastAsia"/>
                <w:sz w:val="24"/>
              </w:rPr>
              <w:t>五年级</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adjustRightInd w:val="0"/>
              <w:snapToGrid w:val="0"/>
              <w:jc w:val="center"/>
              <w:rPr>
                <w:rFonts w:ascii="华文楷体" w:eastAsia="华文楷体" w:hAnsi="华文楷体"/>
                <w:sz w:val="24"/>
              </w:rPr>
            </w:pPr>
            <w:r>
              <w:rPr>
                <w:rFonts w:ascii="华文楷体" w:eastAsia="华文楷体" w:hAnsi="华文楷体" w:hint="eastAsia"/>
                <w:sz w:val="24"/>
              </w:rPr>
              <w:t>每周一下午+周五中午(</w:t>
            </w:r>
            <w:proofErr w:type="gramStart"/>
            <w:r>
              <w:rPr>
                <w:rFonts w:ascii="华文楷体" w:eastAsia="华文楷体" w:hAnsi="华文楷体" w:hint="eastAsia"/>
                <w:sz w:val="24"/>
              </w:rPr>
              <w:t>体活</w:t>
            </w:r>
            <w:proofErr w:type="gramEnd"/>
            <w:r>
              <w:rPr>
                <w:rFonts w:ascii="华文楷体" w:eastAsia="华文楷体" w:hAnsi="华文楷体" w:hint="eastAsia"/>
                <w:sz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jc w:val="center"/>
              <w:rPr>
                <w:rFonts w:ascii="华文楷体" w:eastAsia="华文楷体" w:hAnsi="华文楷体"/>
                <w:sz w:val="24"/>
              </w:rPr>
            </w:pPr>
            <w:r>
              <w:rPr>
                <w:rFonts w:ascii="华文楷体" w:eastAsia="华文楷体" w:hAnsi="华文楷体" w:hint="eastAsia"/>
                <w:sz w:val="24"/>
              </w:rPr>
              <w:t>探究</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jc w:val="center"/>
              <w:rPr>
                <w:rFonts w:ascii="华文楷体" w:eastAsia="华文楷体" w:hAnsi="华文楷体"/>
                <w:sz w:val="24"/>
              </w:rPr>
            </w:pPr>
            <w:r>
              <w:rPr>
                <w:rFonts w:ascii="华文楷体" w:eastAsia="华文楷体" w:hAnsi="华文楷体" w:hint="eastAsia"/>
                <w:sz w:val="24"/>
              </w:rPr>
              <w:t>专题教育</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755D" w:rsidRDefault="00A4755D">
            <w:pPr>
              <w:jc w:val="center"/>
              <w:rPr>
                <w:rFonts w:ascii="华文楷体" w:eastAsia="华文楷体" w:hAnsi="华文楷体"/>
                <w:sz w:val="24"/>
              </w:rPr>
            </w:pPr>
            <w:r>
              <w:rPr>
                <w:rFonts w:ascii="华文楷体" w:eastAsia="华文楷体" w:hAnsi="华文楷体" w:hint="eastAsia"/>
                <w:sz w:val="24"/>
              </w:rPr>
              <w:t>自主拓展</w:t>
            </w:r>
          </w:p>
        </w:tc>
        <w:tc>
          <w:tcPr>
            <w:tcW w:w="1071"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A4755D" w:rsidRDefault="00A4755D">
            <w:pPr>
              <w:widowControl/>
              <w:jc w:val="left"/>
              <w:rPr>
                <w:rFonts w:ascii="华文楷体" w:eastAsia="华文楷体" w:hAnsi="华文楷体"/>
                <w:sz w:val="24"/>
              </w:rPr>
            </w:pPr>
          </w:p>
        </w:tc>
        <w:tc>
          <w:tcPr>
            <w:tcW w:w="1282" w:type="dxa"/>
            <w:vMerge/>
            <w:tcBorders>
              <w:left w:val="single" w:sz="4" w:space="0" w:color="auto"/>
              <w:bottom w:val="single" w:sz="4" w:space="0" w:color="auto"/>
              <w:right w:val="single" w:sz="4" w:space="0" w:color="auto"/>
            </w:tcBorders>
            <w:shd w:val="clear" w:color="auto" w:fill="7F7F7F" w:themeFill="text1" w:themeFillTint="80"/>
            <w:vAlign w:val="center"/>
            <w:hideMark/>
          </w:tcPr>
          <w:p w:rsidR="00A4755D" w:rsidRDefault="00A4755D">
            <w:pPr>
              <w:widowControl/>
              <w:jc w:val="left"/>
              <w:rPr>
                <w:rFonts w:ascii="华文楷体" w:eastAsia="华文楷体" w:hAnsi="华文楷体"/>
                <w:sz w:val="24"/>
              </w:rPr>
            </w:pPr>
          </w:p>
        </w:tc>
      </w:tr>
    </w:tbl>
    <w:p w:rsidR="000B730A" w:rsidRDefault="000B730A" w:rsidP="000B730A">
      <w:pPr>
        <w:rPr>
          <w:rFonts w:ascii="华文楷体" w:eastAsia="华文楷体" w:hAnsi="华文楷体"/>
          <w:b/>
          <w:sz w:val="28"/>
          <w:szCs w:val="28"/>
        </w:rPr>
      </w:pPr>
      <w:bookmarkStart w:id="0" w:name="_GoBack"/>
      <w:bookmarkEnd w:id="0"/>
    </w:p>
    <w:p w:rsidR="000B730A" w:rsidRDefault="000B730A" w:rsidP="000B730A">
      <w:pPr>
        <w:numPr>
          <w:ilvl w:val="0"/>
          <w:numId w:val="2"/>
        </w:numPr>
        <w:rPr>
          <w:rFonts w:ascii="华文楷体" w:eastAsia="华文楷体" w:hAnsi="华文楷体"/>
          <w:b/>
          <w:sz w:val="24"/>
        </w:rPr>
      </w:pPr>
      <w:r>
        <w:rPr>
          <w:rFonts w:ascii="华文楷体" w:eastAsia="华文楷体" w:hAnsi="华文楷体" w:hint="eastAsia"/>
          <w:b/>
          <w:sz w:val="24"/>
        </w:rPr>
        <w:t>专题教育</w:t>
      </w:r>
    </w:p>
    <w:p w:rsidR="000B730A" w:rsidRDefault="000B730A" w:rsidP="000B730A">
      <w:pPr>
        <w:adjustRightInd w:val="0"/>
        <w:snapToGrid w:val="0"/>
        <w:spacing w:line="360" w:lineRule="auto"/>
        <w:ind w:firstLine="570"/>
        <w:rPr>
          <w:rFonts w:ascii="楷体" w:eastAsia="楷体" w:hAnsi="楷体"/>
          <w:sz w:val="24"/>
        </w:rPr>
      </w:pPr>
      <w:r>
        <w:rPr>
          <w:rFonts w:ascii="楷体" w:eastAsia="楷体" w:hAnsi="楷体" w:hint="eastAsia"/>
          <w:sz w:val="24"/>
        </w:rPr>
        <w:t>专题教育包括健康教育、环境教育、人文素质讲坛、社会实践、主题活动等内容。各年级健康教育安排6课时，环境教育3课时，人文素质讲坛分为家长讲座和教师或志愿者两类，共计3课时。社会实践2课时，主题活动1课时，合计15课时。</w:t>
      </w:r>
    </w:p>
    <w:p w:rsidR="000B730A" w:rsidRDefault="000B730A" w:rsidP="000B730A">
      <w:pPr>
        <w:numPr>
          <w:ilvl w:val="0"/>
          <w:numId w:val="2"/>
        </w:numPr>
        <w:rPr>
          <w:rFonts w:ascii="华文楷体" w:eastAsia="华文楷体" w:hAnsi="华文楷体"/>
          <w:b/>
          <w:sz w:val="24"/>
        </w:rPr>
      </w:pPr>
      <w:r>
        <w:rPr>
          <w:rFonts w:ascii="华文楷体" w:eastAsia="华文楷体" w:hAnsi="华文楷体" w:hint="eastAsia"/>
          <w:b/>
          <w:sz w:val="24"/>
        </w:rPr>
        <w:t>体育活动</w:t>
      </w:r>
    </w:p>
    <w:p w:rsidR="000B730A" w:rsidRDefault="000B730A" w:rsidP="000B730A">
      <w:pPr>
        <w:adjustRightInd w:val="0"/>
        <w:snapToGrid w:val="0"/>
        <w:spacing w:line="360" w:lineRule="auto"/>
        <w:ind w:firstLine="570"/>
        <w:rPr>
          <w:rFonts w:ascii="楷体" w:eastAsia="楷体" w:hAnsi="楷体"/>
          <w:sz w:val="24"/>
        </w:rPr>
      </w:pPr>
      <w:r>
        <w:rPr>
          <w:rFonts w:ascii="楷体" w:eastAsia="楷体" w:hAnsi="楷体" w:hint="eastAsia"/>
          <w:sz w:val="24"/>
        </w:rPr>
        <w:t>体育活动课年级统一安排，由体育教师与班主任（部分班级由相关教师负责）协调管理安排。一年级</w:t>
      </w:r>
      <w:proofErr w:type="gramStart"/>
      <w:r>
        <w:rPr>
          <w:rFonts w:ascii="楷体" w:eastAsia="楷体" w:hAnsi="楷体" w:hint="eastAsia"/>
          <w:sz w:val="24"/>
        </w:rPr>
        <w:t>体活课</w:t>
      </w:r>
      <w:proofErr w:type="gramEnd"/>
      <w:r>
        <w:rPr>
          <w:rFonts w:ascii="楷体" w:eastAsia="楷体" w:hAnsi="楷体" w:hint="eastAsia"/>
          <w:sz w:val="24"/>
        </w:rPr>
        <w:t>1课时，形体1课时，均安排在正常作息时间表内。二~五年级</w:t>
      </w:r>
      <w:proofErr w:type="gramStart"/>
      <w:r>
        <w:rPr>
          <w:rFonts w:ascii="楷体" w:eastAsia="楷体" w:hAnsi="楷体" w:hint="eastAsia"/>
          <w:sz w:val="24"/>
        </w:rPr>
        <w:t>体活课</w:t>
      </w:r>
      <w:proofErr w:type="gramEnd"/>
      <w:r>
        <w:rPr>
          <w:rFonts w:ascii="楷体" w:eastAsia="楷体" w:hAnsi="楷体" w:hint="eastAsia"/>
          <w:sz w:val="24"/>
        </w:rPr>
        <w:t>2课时，因场地所限，其中1课时错峰安排在</w:t>
      </w:r>
      <w:proofErr w:type="gramStart"/>
      <w:r>
        <w:rPr>
          <w:rFonts w:ascii="楷体" w:eastAsia="楷体" w:hAnsi="楷体" w:hint="eastAsia"/>
          <w:sz w:val="24"/>
        </w:rPr>
        <w:t>午会</w:t>
      </w:r>
      <w:proofErr w:type="gramEnd"/>
      <w:r>
        <w:rPr>
          <w:rFonts w:ascii="楷体" w:eastAsia="楷体" w:hAnsi="楷体" w:hint="eastAsia"/>
          <w:sz w:val="24"/>
        </w:rPr>
        <w:t>课时间进行。</w:t>
      </w:r>
    </w:p>
    <w:p w:rsidR="000B730A" w:rsidRDefault="000B730A" w:rsidP="000B730A">
      <w:pPr>
        <w:numPr>
          <w:ilvl w:val="0"/>
          <w:numId w:val="2"/>
        </w:numPr>
        <w:rPr>
          <w:rFonts w:ascii="华文楷体" w:eastAsia="华文楷体" w:hAnsi="华文楷体"/>
          <w:b/>
          <w:sz w:val="24"/>
        </w:rPr>
      </w:pPr>
      <w:r>
        <w:rPr>
          <w:rFonts w:ascii="华文楷体" w:eastAsia="华文楷体" w:hAnsi="华文楷体" w:hint="eastAsia"/>
          <w:b/>
          <w:sz w:val="24"/>
        </w:rPr>
        <w:t>自主拓展</w:t>
      </w:r>
    </w:p>
    <w:p w:rsidR="000B730A" w:rsidRDefault="000B730A" w:rsidP="000B730A">
      <w:pPr>
        <w:adjustRightInd w:val="0"/>
        <w:snapToGrid w:val="0"/>
        <w:spacing w:line="360" w:lineRule="auto"/>
        <w:ind w:firstLine="570"/>
        <w:rPr>
          <w:rFonts w:ascii="楷体" w:eastAsia="楷体" w:hAnsi="楷体"/>
          <w:sz w:val="24"/>
        </w:rPr>
      </w:pPr>
      <w:r>
        <w:rPr>
          <w:rFonts w:ascii="楷体" w:eastAsia="楷体" w:hAnsi="楷体" w:hint="eastAsia"/>
          <w:sz w:val="24"/>
        </w:rPr>
        <w:t>自主拓展</w:t>
      </w:r>
      <w:proofErr w:type="gramStart"/>
      <w:r>
        <w:rPr>
          <w:rFonts w:ascii="楷体" w:eastAsia="楷体" w:hAnsi="楷体" w:hint="eastAsia"/>
          <w:sz w:val="24"/>
        </w:rPr>
        <w:t>课按照</w:t>
      </w:r>
      <w:proofErr w:type="gramEnd"/>
      <w:r>
        <w:rPr>
          <w:rFonts w:ascii="楷体" w:eastAsia="楷体" w:hAnsi="楷体" w:hint="eastAsia"/>
          <w:sz w:val="24"/>
        </w:rPr>
        <w:t>教师申报、学校审核、学生自主选课、课程实施的流程开展，采取</w:t>
      </w:r>
      <w:proofErr w:type="gramStart"/>
      <w:r>
        <w:rPr>
          <w:rFonts w:ascii="楷体" w:eastAsia="楷体" w:hAnsi="楷体" w:hint="eastAsia"/>
          <w:sz w:val="24"/>
        </w:rPr>
        <w:t>学生走班形式</w:t>
      </w:r>
      <w:proofErr w:type="gramEnd"/>
      <w:r>
        <w:rPr>
          <w:rFonts w:ascii="楷体" w:eastAsia="楷体" w:hAnsi="楷体" w:hint="eastAsia"/>
          <w:sz w:val="24"/>
        </w:rPr>
        <w:t>。</w:t>
      </w:r>
    </w:p>
    <w:p w:rsidR="000B730A" w:rsidRDefault="000B730A" w:rsidP="000B730A">
      <w:pPr>
        <w:numPr>
          <w:ilvl w:val="0"/>
          <w:numId w:val="2"/>
        </w:numPr>
        <w:rPr>
          <w:rFonts w:ascii="华文楷体" w:eastAsia="华文楷体" w:hAnsi="华文楷体"/>
          <w:b/>
          <w:sz w:val="24"/>
        </w:rPr>
      </w:pPr>
      <w:r>
        <w:rPr>
          <w:rFonts w:ascii="华文楷体" w:eastAsia="华文楷体" w:hAnsi="华文楷体" w:hint="eastAsia"/>
          <w:b/>
          <w:sz w:val="24"/>
        </w:rPr>
        <w:t>探究</w:t>
      </w:r>
    </w:p>
    <w:p w:rsidR="000B730A" w:rsidRDefault="000B730A" w:rsidP="000B730A">
      <w:pPr>
        <w:adjustRightInd w:val="0"/>
        <w:snapToGrid w:val="0"/>
        <w:spacing w:line="360" w:lineRule="auto"/>
        <w:ind w:firstLine="570"/>
        <w:rPr>
          <w:rFonts w:ascii="楷体" w:eastAsia="楷体" w:hAnsi="楷体"/>
          <w:sz w:val="24"/>
        </w:rPr>
      </w:pPr>
      <w:r>
        <w:rPr>
          <w:rFonts w:ascii="楷体" w:eastAsia="楷体" w:hAnsi="楷体" w:hint="eastAsia"/>
          <w:sz w:val="24"/>
        </w:rPr>
        <w:t>探究课以《上海市小学探究课程材料包》、《建平实验小学探究课校本教材》中的探究项目、小课题为内容，开展自主研究，结合校外社会实践、考察活动进行。</w:t>
      </w:r>
    </w:p>
    <w:p w:rsidR="000B730A" w:rsidRDefault="000B730A" w:rsidP="000B730A">
      <w:pPr>
        <w:adjustRightInd w:val="0"/>
        <w:snapToGrid w:val="0"/>
        <w:spacing w:line="360" w:lineRule="auto"/>
        <w:ind w:firstLine="570"/>
        <w:rPr>
          <w:rFonts w:ascii="楷体" w:eastAsia="楷体" w:hAnsi="楷体"/>
          <w:sz w:val="24"/>
        </w:rPr>
      </w:pPr>
    </w:p>
    <w:p w:rsidR="000B730A" w:rsidRDefault="000B730A" w:rsidP="000B730A">
      <w:pPr>
        <w:numPr>
          <w:ilvl w:val="0"/>
          <w:numId w:val="1"/>
        </w:numPr>
        <w:rPr>
          <w:rFonts w:ascii="华文楷体" w:eastAsia="华文楷体" w:hAnsi="华文楷体"/>
          <w:b/>
          <w:sz w:val="30"/>
          <w:szCs w:val="30"/>
        </w:rPr>
      </w:pPr>
      <w:r>
        <w:rPr>
          <w:rFonts w:ascii="华文楷体" w:eastAsia="华文楷体" w:hAnsi="华文楷体" w:hint="eastAsia"/>
          <w:b/>
          <w:sz w:val="30"/>
          <w:szCs w:val="30"/>
        </w:rPr>
        <w:t>实施办法</w:t>
      </w:r>
    </w:p>
    <w:p w:rsidR="000B730A" w:rsidRDefault="000B730A" w:rsidP="000B730A">
      <w:pPr>
        <w:numPr>
          <w:ilvl w:val="0"/>
          <w:numId w:val="3"/>
        </w:numPr>
        <w:rPr>
          <w:rFonts w:ascii="华文楷体" w:eastAsia="华文楷体" w:hAnsi="华文楷体"/>
          <w:sz w:val="24"/>
        </w:rPr>
      </w:pPr>
      <w:r>
        <w:rPr>
          <w:rFonts w:ascii="华文楷体" w:eastAsia="华文楷体" w:hAnsi="华文楷体" w:hint="eastAsia"/>
          <w:sz w:val="24"/>
        </w:rPr>
        <w:t xml:space="preserve">工作小组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07"/>
        <w:gridCol w:w="2173"/>
        <w:gridCol w:w="3060"/>
      </w:tblGrid>
      <w:tr w:rsidR="000B730A" w:rsidTr="000B730A">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rsidR="000B730A" w:rsidRDefault="000B730A">
            <w:pPr>
              <w:jc w:val="center"/>
              <w:rPr>
                <w:rFonts w:ascii="华文楷体" w:eastAsia="华文楷体" w:hAnsi="华文楷体"/>
                <w:b/>
                <w:sz w:val="24"/>
              </w:rPr>
            </w:pPr>
            <w:r>
              <w:rPr>
                <w:rFonts w:ascii="华文楷体" w:eastAsia="华文楷体" w:hAnsi="华文楷体" w:hint="eastAsia"/>
                <w:b/>
                <w:sz w:val="24"/>
              </w:rPr>
              <w:t>分工</w:t>
            </w:r>
          </w:p>
        </w:tc>
        <w:tc>
          <w:tcPr>
            <w:tcW w:w="1607" w:type="dxa"/>
            <w:tcBorders>
              <w:top w:val="single" w:sz="4" w:space="0" w:color="auto"/>
              <w:left w:val="single" w:sz="4" w:space="0" w:color="auto"/>
              <w:bottom w:val="single" w:sz="4" w:space="0" w:color="auto"/>
              <w:right w:val="single" w:sz="4" w:space="0" w:color="auto"/>
            </w:tcBorders>
            <w:hideMark/>
          </w:tcPr>
          <w:p w:rsidR="000B730A" w:rsidRDefault="000B730A">
            <w:pPr>
              <w:jc w:val="center"/>
              <w:rPr>
                <w:rFonts w:ascii="华文楷体" w:eastAsia="华文楷体" w:hAnsi="华文楷体"/>
                <w:b/>
                <w:sz w:val="24"/>
              </w:rPr>
            </w:pPr>
            <w:r>
              <w:rPr>
                <w:rFonts w:ascii="华文楷体" w:eastAsia="华文楷体" w:hAnsi="华文楷体" w:hint="eastAsia"/>
                <w:b/>
                <w:sz w:val="24"/>
              </w:rPr>
              <w:t>姓名</w:t>
            </w:r>
          </w:p>
        </w:tc>
        <w:tc>
          <w:tcPr>
            <w:tcW w:w="2173" w:type="dxa"/>
            <w:tcBorders>
              <w:top w:val="single" w:sz="4" w:space="0" w:color="auto"/>
              <w:left w:val="single" w:sz="4" w:space="0" w:color="auto"/>
              <w:bottom w:val="single" w:sz="4" w:space="0" w:color="auto"/>
              <w:right w:val="single" w:sz="4" w:space="0" w:color="auto"/>
            </w:tcBorders>
            <w:hideMark/>
          </w:tcPr>
          <w:p w:rsidR="000B730A" w:rsidRDefault="000B730A">
            <w:pPr>
              <w:jc w:val="center"/>
              <w:rPr>
                <w:rFonts w:ascii="华文楷体" w:eastAsia="华文楷体" w:hAnsi="华文楷体"/>
                <w:b/>
                <w:sz w:val="24"/>
              </w:rPr>
            </w:pPr>
            <w:r>
              <w:rPr>
                <w:rFonts w:ascii="华文楷体" w:eastAsia="华文楷体" w:hAnsi="华文楷体" w:hint="eastAsia"/>
                <w:b/>
                <w:sz w:val="24"/>
              </w:rPr>
              <w:t>职务</w:t>
            </w:r>
          </w:p>
        </w:tc>
        <w:tc>
          <w:tcPr>
            <w:tcW w:w="3060" w:type="dxa"/>
            <w:tcBorders>
              <w:top w:val="single" w:sz="4" w:space="0" w:color="auto"/>
              <w:left w:val="single" w:sz="4" w:space="0" w:color="auto"/>
              <w:bottom w:val="single" w:sz="4" w:space="0" w:color="auto"/>
              <w:right w:val="single" w:sz="4" w:space="0" w:color="auto"/>
            </w:tcBorders>
            <w:hideMark/>
          </w:tcPr>
          <w:p w:rsidR="000B730A" w:rsidRDefault="000B730A">
            <w:pPr>
              <w:jc w:val="center"/>
              <w:rPr>
                <w:rFonts w:ascii="华文楷体" w:eastAsia="华文楷体" w:hAnsi="华文楷体"/>
                <w:b/>
                <w:sz w:val="24"/>
              </w:rPr>
            </w:pPr>
            <w:r>
              <w:rPr>
                <w:rFonts w:ascii="华文楷体" w:eastAsia="华文楷体" w:hAnsi="华文楷体" w:hint="eastAsia"/>
                <w:b/>
                <w:sz w:val="24"/>
              </w:rPr>
              <w:t>具体工作</w:t>
            </w: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组长</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王叶频</w:t>
            </w:r>
          </w:p>
        </w:tc>
        <w:tc>
          <w:tcPr>
            <w:tcW w:w="2173"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副校长</w:t>
            </w:r>
          </w:p>
        </w:tc>
        <w:tc>
          <w:tcPr>
            <w:tcW w:w="30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全面负责</w:t>
            </w: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副组长</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徐佳芸</w:t>
            </w:r>
          </w:p>
        </w:tc>
        <w:tc>
          <w:tcPr>
            <w:tcW w:w="2173"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副校长</w:t>
            </w:r>
          </w:p>
        </w:tc>
        <w:tc>
          <w:tcPr>
            <w:tcW w:w="30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整体方案制定、实施、管理，金业校区自主拓展类课程</w:t>
            </w:r>
            <w:r>
              <w:rPr>
                <w:rFonts w:ascii="华文楷体" w:eastAsia="华文楷体" w:hAnsi="华文楷体" w:hint="eastAsia"/>
                <w:sz w:val="24"/>
              </w:rPr>
              <w:lastRenderedPageBreak/>
              <w:t>方案制定、实施、管理</w:t>
            </w: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lastRenderedPageBreak/>
              <w:t>副组长</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 xml:space="preserve">朱  </w:t>
            </w:r>
            <w:proofErr w:type="gramStart"/>
            <w:r>
              <w:rPr>
                <w:rFonts w:ascii="华文楷体" w:eastAsia="华文楷体" w:hAnsi="华文楷体" w:hint="eastAsia"/>
                <w:sz w:val="24"/>
              </w:rPr>
              <w:t>煜</w:t>
            </w:r>
            <w:proofErr w:type="gramEnd"/>
          </w:p>
        </w:tc>
        <w:tc>
          <w:tcPr>
            <w:tcW w:w="2173"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校长助理、课程与教学部主任</w:t>
            </w:r>
          </w:p>
        </w:tc>
        <w:tc>
          <w:tcPr>
            <w:tcW w:w="30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adjustRightInd w:val="0"/>
              <w:snapToGrid w:val="0"/>
              <w:jc w:val="center"/>
              <w:rPr>
                <w:rFonts w:ascii="华文楷体" w:eastAsia="华文楷体" w:hAnsi="华文楷体"/>
                <w:sz w:val="24"/>
              </w:rPr>
            </w:pPr>
            <w:r>
              <w:rPr>
                <w:rFonts w:ascii="华文楷体" w:eastAsia="华文楷体" w:hAnsi="华文楷体" w:hint="eastAsia"/>
                <w:sz w:val="24"/>
              </w:rPr>
              <w:t>整体方案制定、实施、管理枣庄校区自主拓展类课程方案制定、实施、管理</w:t>
            </w: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pPr>
            <w:r>
              <w:rPr>
                <w:rFonts w:ascii="华文楷体" w:eastAsia="华文楷体" w:hAnsi="华文楷体" w:hint="eastAsia"/>
                <w:sz w:val="24"/>
              </w:rPr>
              <w:t>组员</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朱妍 沈怡</w:t>
            </w:r>
          </w:p>
        </w:tc>
        <w:tc>
          <w:tcPr>
            <w:tcW w:w="2173"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一</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0B730A" w:rsidRDefault="000B730A">
            <w:pPr>
              <w:adjustRightInd w:val="0"/>
              <w:snapToGrid w:val="0"/>
              <w:jc w:val="center"/>
              <w:rPr>
                <w:rFonts w:ascii="华文楷体" w:eastAsia="华文楷体" w:hAnsi="华文楷体"/>
                <w:sz w:val="24"/>
              </w:rPr>
            </w:pPr>
            <w:r>
              <w:rPr>
                <w:rFonts w:ascii="华文楷体" w:eastAsia="华文楷体" w:hAnsi="华文楷体" w:hint="eastAsia"/>
                <w:sz w:val="24"/>
              </w:rPr>
              <w:t>相关年级专题教育及社会实践类课程方案设计、实施、管理</w:t>
            </w: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pPr>
            <w:r>
              <w:rPr>
                <w:rFonts w:ascii="华文楷体" w:eastAsia="华文楷体" w:hAnsi="华文楷体" w:hint="eastAsia"/>
                <w:sz w:val="24"/>
              </w:rPr>
              <w:t>组员</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刘冰 沈怡</w:t>
            </w:r>
          </w:p>
        </w:tc>
        <w:tc>
          <w:tcPr>
            <w:tcW w:w="2173" w:type="dxa"/>
            <w:tcBorders>
              <w:top w:val="single" w:sz="4" w:space="0" w:color="auto"/>
              <w:left w:val="single" w:sz="4" w:space="0" w:color="auto"/>
              <w:bottom w:val="single" w:sz="4" w:space="0" w:color="auto"/>
              <w:right w:val="single" w:sz="4" w:space="0" w:color="auto"/>
            </w:tcBorders>
            <w:hideMark/>
          </w:tcPr>
          <w:p w:rsidR="000B730A" w:rsidRDefault="000B730A">
            <w:pPr>
              <w:jc w:val="center"/>
              <w:rPr>
                <w:rFonts w:ascii="华文楷体" w:eastAsia="华文楷体" w:hAnsi="华文楷体"/>
                <w:sz w:val="24"/>
              </w:rPr>
            </w:pPr>
            <w:r>
              <w:rPr>
                <w:rFonts w:ascii="华文楷体" w:eastAsia="华文楷体" w:hAnsi="华文楷体" w:hint="eastAsia"/>
                <w:sz w:val="24"/>
              </w:rPr>
              <w:t>二</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0B730A" w:rsidRDefault="000B730A">
            <w:pPr>
              <w:widowControl/>
              <w:jc w:val="left"/>
              <w:rPr>
                <w:rFonts w:ascii="华文楷体" w:eastAsia="华文楷体" w:hAnsi="华文楷体"/>
                <w:sz w:val="24"/>
              </w:rPr>
            </w:pP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pPr>
            <w:r>
              <w:rPr>
                <w:rFonts w:ascii="华文楷体" w:eastAsia="华文楷体" w:hAnsi="华文楷体" w:hint="eastAsia"/>
                <w:sz w:val="24"/>
              </w:rPr>
              <w:t>组员</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顾芸芸 沈</w:t>
            </w:r>
            <w:proofErr w:type="gramStart"/>
            <w:r>
              <w:rPr>
                <w:rFonts w:ascii="华文楷体" w:eastAsia="华文楷体" w:hAnsi="华文楷体" w:hint="eastAsia"/>
                <w:sz w:val="24"/>
              </w:rPr>
              <w:t>一</w:t>
            </w:r>
            <w:proofErr w:type="gramEnd"/>
            <w:r>
              <w:rPr>
                <w:rFonts w:ascii="华文楷体" w:eastAsia="华文楷体" w:hAnsi="华文楷体" w:hint="eastAsia"/>
                <w:sz w:val="24"/>
              </w:rPr>
              <w:t>丁</w:t>
            </w:r>
          </w:p>
        </w:tc>
        <w:tc>
          <w:tcPr>
            <w:tcW w:w="2173" w:type="dxa"/>
            <w:tcBorders>
              <w:top w:val="single" w:sz="4" w:space="0" w:color="auto"/>
              <w:left w:val="single" w:sz="4" w:space="0" w:color="auto"/>
              <w:bottom w:val="single" w:sz="4" w:space="0" w:color="auto"/>
              <w:right w:val="single" w:sz="4" w:space="0" w:color="auto"/>
            </w:tcBorders>
            <w:hideMark/>
          </w:tcPr>
          <w:p w:rsidR="000B730A" w:rsidRDefault="000B730A">
            <w:pPr>
              <w:jc w:val="center"/>
              <w:rPr>
                <w:rFonts w:ascii="华文楷体" w:eastAsia="华文楷体" w:hAnsi="华文楷体"/>
                <w:sz w:val="24"/>
              </w:rPr>
            </w:pPr>
            <w:r>
              <w:rPr>
                <w:rFonts w:ascii="华文楷体" w:eastAsia="华文楷体" w:hAnsi="华文楷体" w:hint="eastAsia"/>
                <w:sz w:val="24"/>
              </w:rPr>
              <w:t>三</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0B730A" w:rsidRDefault="000B730A">
            <w:pPr>
              <w:widowControl/>
              <w:jc w:val="left"/>
              <w:rPr>
                <w:rFonts w:ascii="华文楷体" w:eastAsia="华文楷体" w:hAnsi="华文楷体"/>
                <w:sz w:val="24"/>
              </w:rPr>
            </w:pP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pPr>
            <w:r>
              <w:rPr>
                <w:rFonts w:ascii="华文楷体" w:eastAsia="华文楷体" w:hAnsi="华文楷体" w:hint="eastAsia"/>
                <w:sz w:val="24"/>
              </w:rPr>
              <w:t>组员</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rPr>
                <w:rFonts w:ascii="华文楷体" w:eastAsia="华文楷体" w:hAnsi="华文楷体"/>
                <w:sz w:val="24"/>
              </w:rPr>
            </w:pPr>
            <w:r>
              <w:rPr>
                <w:rFonts w:ascii="华文楷体" w:eastAsia="华文楷体" w:hAnsi="华文楷体" w:hint="eastAsia"/>
                <w:sz w:val="24"/>
              </w:rPr>
              <w:t>王音 顾芸芸</w:t>
            </w:r>
          </w:p>
        </w:tc>
        <w:tc>
          <w:tcPr>
            <w:tcW w:w="2173" w:type="dxa"/>
            <w:tcBorders>
              <w:top w:val="single" w:sz="4" w:space="0" w:color="auto"/>
              <w:left w:val="single" w:sz="4" w:space="0" w:color="auto"/>
              <w:bottom w:val="single" w:sz="4" w:space="0" w:color="auto"/>
              <w:right w:val="single" w:sz="4" w:space="0" w:color="auto"/>
            </w:tcBorders>
            <w:hideMark/>
          </w:tcPr>
          <w:p w:rsidR="000B730A" w:rsidRDefault="000B730A">
            <w:pPr>
              <w:jc w:val="center"/>
              <w:rPr>
                <w:rFonts w:ascii="华文楷体" w:eastAsia="华文楷体" w:hAnsi="华文楷体"/>
                <w:sz w:val="24"/>
              </w:rPr>
            </w:pPr>
            <w:r>
              <w:rPr>
                <w:rFonts w:ascii="华文楷体" w:eastAsia="华文楷体" w:hAnsi="华文楷体" w:hint="eastAsia"/>
                <w:sz w:val="24"/>
              </w:rPr>
              <w:t>四</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0B730A" w:rsidRDefault="000B730A">
            <w:pPr>
              <w:widowControl/>
              <w:jc w:val="left"/>
              <w:rPr>
                <w:rFonts w:ascii="华文楷体" w:eastAsia="华文楷体" w:hAnsi="华文楷体"/>
                <w:sz w:val="24"/>
              </w:rPr>
            </w:pP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pPr>
            <w:r>
              <w:rPr>
                <w:rFonts w:ascii="华文楷体" w:eastAsia="华文楷体" w:hAnsi="华文楷体" w:hint="eastAsia"/>
                <w:sz w:val="24"/>
              </w:rPr>
              <w:t>组员</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陈丽君 沈</w:t>
            </w:r>
            <w:proofErr w:type="gramStart"/>
            <w:r>
              <w:rPr>
                <w:rFonts w:ascii="华文楷体" w:eastAsia="华文楷体" w:hAnsi="华文楷体" w:hint="eastAsia"/>
                <w:sz w:val="24"/>
              </w:rPr>
              <w:t>一</w:t>
            </w:r>
            <w:proofErr w:type="gramEnd"/>
            <w:r>
              <w:rPr>
                <w:rFonts w:ascii="华文楷体" w:eastAsia="华文楷体" w:hAnsi="华文楷体" w:hint="eastAsia"/>
                <w:sz w:val="24"/>
              </w:rPr>
              <w:t>丁</w:t>
            </w:r>
          </w:p>
        </w:tc>
        <w:tc>
          <w:tcPr>
            <w:tcW w:w="2173" w:type="dxa"/>
            <w:tcBorders>
              <w:top w:val="single" w:sz="4" w:space="0" w:color="auto"/>
              <w:left w:val="single" w:sz="4" w:space="0" w:color="auto"/>
              <w:bottom w:val="single" w:sz="4" w:space="0" w:color="auto"/>
              <w:right w:val="single" w:sz="4" w:space="0" w:color="auto"/>
            </w:tcBorders>
            <w:hideMark/>
          </w:tcPr>
          <w:p w:rsidR="000B730A" w:rsidRDefault="000B730A">
            <w:pPr>
              <w:jc w:val="center"/>
              <w:rPr>
                <w:rFonts w:ascii="华文楷体" w:eastAsia="华文楷体" w:hAnsi="华文楷体"/>
                <w:sz w:val="24"/>
              </w:rPr>
            </w:pPr>
            <w:r>
              <w:rPr>
                <w:rFonts w:ascii="华文楷体" w:eastAsia="华文楷体" w:hAnsi="华文楷体" w:hint="eastAsia"/>
                <w:sz w:val="24"/>
              </w:rPr>
              <w:t>五</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0B730A" w:rsidRDefault="000B730A">
            <w:pPr>
              <w:widowControl/>
              <w:jc w:val="left"/>
              <w:rPr>
                <w:rFonts w:ascii="华文楷体" w:eastAsia="华文楷体" w:hAnsi="华文楷体"/>
                <w:sz w:val="24"/>
              </w:rPr>
            </w:pP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pPr>
            <w:r>
              <w:rPr>
                <w:rFonts w:ascii="华文楷体" w:eastAsia="华文楷体" w:hAnsi="华文楷体" w:hint="eastAsia"/>
                <w:sz w:val="24"/>
              </w:rPr>
              <w:t>组员</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杨晓燕</w:t>
            </w:r>
          </w:p>
        </w:tc>
        <w:tc>
          <w:tcPr>
            <w:tcW w:w="2173"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综合学科主任</w:t>
            </w:r>
          </w:p>
        </w:tc>
        <w:tc>
          <w:tcPr>
            <w:tcW w:w="30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体锻课活动安排、过程管理</w:t>
            </w: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组员</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宋体" w:hAnsi="宋体" w:cs="宋体"/>
                <w:sz w:val="24"/>
              </w:rPr>
            </w:pPr>
            <w:proofErr w:type="gramStart"/>
            <w:r>
              <w:rPr>
                <w:rFonts w:ascii="华文楷体" w:eastAsia="华文楷体" w:hAnsi="华文楷体" w:hint="eastAsia"/>
                <w:sz w:val="24"/>
              </w:rPr>
              <w:t>竺</w:t>
            </w:r>
            <w:proofErr w:type="gramEnd"/>
            <w:r>
              <w:rPr>
                <w:rFonts w:ascii="华文楷体" w:eastAsia="华文楷体" w:hAnsi="华文楷体" w:hint="eastAsia"/>
                <w:sz w:val="24"/>
              </w:rPr>
              <w:t>张</w:t>
            </w:r>
            <w:r>
              <w:rPr>
                <w:rFonts w:ascii="宋体" w:hAnsi="宋体" w:cs="宋体" w:hint="eastAsia"/>
                <w:sz w:val="24"/>
              </w:rPr>
              <w:t>珺</w:t>
            </w:r>
          </w:p>
        </w:tc>
        <w:tc>
          <w:tcPr>
            <w:tcW w:w="2173"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探究课教研组长</w:t>
            </w:r>
          </w:p>
        </w:tc>
        <w:tc>
          <w:tcPr>
            <w:tcW w:w="30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探究型课程安排、过程管理</w:t>
            </w:r>
          </w:p>
        </w:tc>
      </w:tr>
      <w:tr w:rsidR="000B730A" w:rsidTr="000B730A">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组员</w:t>
            </w:r>
          </w:p>
        </w:tc>
        <w:tc>
          <w:tcPr>
            <w:tcW w:w="1607"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宋体" w:hAnsi="宋体" w:cs="宋体"/>
                <w:sz w:val="24"/>
              </w:rPr>
            </w:pPr>
            <w:r>
              <w:rPr>
                <w:rFonts w:ascii="华文楷体" w:eastAsia="华文楷体" w:hAnsi="华文楷体" w:hint="eastAsia"/>
                <w:sz w:val="24"/>
              </w:rPr>
              <w:t>汤莉</w:t>
            </w:r>
          </w:p>
        </w:tc>
        <w:tc>
          <w:tcPr>
            <w:tcW w:w="2173"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课程与教学部干事</w:t>
            </w:r>
          </w:p>
        </w:tc>
        <w:tc>
          <w:tcPr>
            <w:tcW w:w="3060" w:type="dxa"/>
            <w:tcBorders>
              <w:top w:val="single" w:sz="4" w:space="0" w:color="auto"/>
              <w:left w:val="single" w:sz="4" w:space="0" w:color="auto"/>
              <w:bottom w:val="single" w:sz="4" w:space="0" w:color="auto"/>
              <w:right w:val="single" w:sz="4" w:space="0" w:color="auto"/>
            </w:tcBorders>
            <w:vAlign w:val="center"/>
            <w:hideMark/>
          </w:tcPr>
          <w:p w:rsidR="000B730A" w:rsidRDefault="000B730A">
            <w:pPr>
              <w:jc w:val="center"/>
              <w:rPr>
                <w:rFonts w:ascii="华文楷体" w:eastAsia="华文楷体" w:hAnsi="华文楷体"/>
                <w:sz w:val="24"/>
              </w:rPr>
            </w:pPr>
            <w:r>
              <w:rPr>
                <w:rFonts w:ascii="华文楷体" w:eastAsia="华文楷体" w:hAnsi="华文楷体" w:hint="eastAsia"/>
                <w:sz w:val="24"/>
              </w:rPr>
              <w:t>相关资料搜集整理</w:t>
            </w:r>
          </w:p>
        </w:tc>
      </w:tr>
    </w:tbl>
    <w:p w:rsidR="000B730A" w:rsidRDefault="000B730A" w:rsidP="000B730A">
      <w:pPr>
        <w:numPr>
          <w:ilvl w:val="0"/>
          <w:numId w:val="3"/>
        </w:numPr>
        <w:rPr>
          <w:rFonts w:ascii="华文楷体" w:eastAsia="华文楷体" w:hAnsi="华文楷体"/>
          <w:sz w:val="24"/>
        </w:rPr>
      </w:pPr>
      <w:r>
        <w:rPr>
          <w:rFonts w:ascii="华文楷体" w:eastAsia="华文楷体" w:hAnsi="华文楷体" w:hint="eastAsia"/>
          <w:sz w:val="24"/>
        </w:rPr>
        <w:t>加强对全体教师“快乐活动日”的实施培训，活动期间专人负责巡查，实施过程中进行阶段性小结，不断完善、丰富实施方案。</w:t>
      </w:r>
    </w:p>
    <w:p w:rsidR="000B730A" w:rsidRDefault="000B730A" w:rsidP="000B730A">
      <w:pPr>
        <w:numPr>
          <w:ilvl w:val="0"/>
          <w:numId w:val="3"/>
        </w:numPr>
        <w:rPr>
          <w:rFonts w:ascii="华文楷体" w:eastAsia="华文楷体" w:hAnsi="华文楷体"/>
          <w:sz w:val="24"/>
        </w:rPr>
      </w:pPr>
      <w:r>
        <w:rPr>
          <w:rFonts w:ascii="华文楷体" w:eastAsia="华文楷体" w:hAnsi="华文楷体" w:hint="eastAsia"/>
          <w:sz w:val="24"/>
        </w:rPr>
        <w:t>加强进行安全教育，确保活动有益，“快乐活动日”过程中，师生严格遵守相关安全制度，防止发生安全事故。</w:t>
      </w:r>
    </w:p>
    <w:p w:rsidR="000B730A" w:rsidRDefault="000B730A" w:rsidP="000B730A">
      <w:pPr>
        <w:numPr>
          <w:ilvl w:val="0"/>
          <w:numId w:val="3"/>
        </w:numPr>
        <w:rPr>
          <w:rFonts w:ascii="华文楷体" w:eastAsia="华文楷体" w:hAnsi="华文楷体"/>
          <w:sz w:val="24"/>
        </w:rPr>
      </w:pPr>
      <w:r>
        <w:rPr>
          <w:rFonts w:ascii="华文楷体" w:eastAsia="华文楷体" w:hAnsi="华文楷体" w:hint="eastAsia"/>
          <w:sz w:val="24"/>
        </w:rPr>
        <w:t>充分开发、运用校外资源，确保人员、场地、设施的有益有效，促进“快乐活动日”的品质提升，优化学校、家庭、社会“三位一体”的良好育人环境。</w:t>
      </w:r>
    </w:p>
    <w:p w:rsidR="000B730A" w:rsidRDefault="000B730A" w:rsidP="000B730A">
      <w:pPr>
        <w:numPr>
          <w:ilvl w:val="0"/>
          <w:numId w:val="3"/>
        </w:numPr>
        <w:rPr>
          <w:rFonts w:ascii="华文楷体" w:eastAsia="华文楷体" w:hAnsi="华文楷体"/>
          <w:sz w:val="24"/>
        </w:rPr>
      </w:pPr>
      <w:r>
        <w:rPr>
          <w:rFonts w:ascii="华文楷体" w:eastAsia="华文楷体" w:hAnsi="华文楷体" w:hint="eastAsia"/>
          <w:sz w:val="24"/>
        </w:rPr>
        <w:t>切实减轻学生课业负担，“快乐活动日”无当天必须完成的书面回家作业。</w:t>
      </w:r>
    </w:p>
    <w:p w:rsidR="000B730A" w:rsidRDefault="000B730A" w:rsidP="000B730A">
      <w:pPr>
        <w:numPr>
          <w:ilvl w:val="0"/>
          <w:numId w:val="3"/>
        </w:numPr>
        <w:rPr>
          <w:rFonts w:ascii="华文楷体" w:eastAsia="华文楷体" w:hAnsi="华文楷体"/>
          <w:sz w:val="24"/>
        </w:rPr>
      </w:pPr>
      <w:r>
        <w:rPr>
          <w:rFonts w:ascii="华文楷体" w:eastAsia="华文楷体" w:hAnsi="华文楷体" w:hint="eastAsia"/>
          <w:sz w:val="24"/>
        </w:rPr>
        <w:t>全体教师均要积极参与“快乐活动日”的设计与实施，任课教师工作量纳入绩效考核，自主拓展课单独计算课时费用。</w:t>
      </w:r>
    </w:p>
    <w:p w:rsidR="000B730A" w:rsidRDefault="000B730A" w:rsidP="000B730A">
      <w:pPr>
        <w:numPr>
          <w:ilvl w:val="0"/>
          <w:numId w:val="3"/>
        </w:numPr>
        <w:rPr>
          <w:rFonts w:ascii="华文楷体" w:eastAsia="华文楷体" w:hAnsi="华文楷体"/>
          <w:sz w:val="24"/>
        </w:rPr>
      </w:pPr>
      <w:r>
        <w:rPr>
          <w:rFonts w:ascii="华文楷体" w:eastAsia="华文楷体" w:hAnsi="华文楷体" w:hint="eastAsia"/>
          <w:sz w:val="24"/>
        </w:rPr>
        <w:lastRenderedPageBreak/>
        <w:t>全体在校学生均需参加“快乐活动日”活动，如有特殊情况，需出具医院相关证明或家长申请，报备教导处，视具体情况酌情安排。</w:t>
      </w:r>
    </w:p>
    <w:p w:rsidR="000B730A" w:rsidRDefault="000B730A" w:rsidP="000B730A">
      <w:pPr>
        <w:numPr>
          <w:ilvl w:val="0"/>
          <w:numId w:val="1"/>
        </w:numPr>
        <w:rPr>
          <w:rFonts w:ascii="华文楷体" w:eastAsia="华文楷体" w:hAnsi="华文楷体"/>
          <w:b/>
          <w:sz w:val="30"/>
          <w:szCs w:val="30"/>
        </w:rPr>
      </w:pPr>
      <w:r>
        <w:rPr>
          <w:rFonts w:ascii="华文楷体" w:eastAsia="华文楷体" w:hAnsi="华文楷体" w:hint="eastAsia"/>
          <w:b/>
          <w:sz w:val="30"/>
          <w:szCs w:val="30"/>
        </w:rPr>
        <w:t>评价方式</w:t>
      </w:r>
    </w:p>
    <w:p w:rsidR="000B730A" w:rsidRDefault="000B730A" w:rsidP="000B730A">
      <w:pPr>
        <w:numPr>
          <w:ilvl w:val="0"/>
          <w:numId w:val="4"/>
        </w:numPr>
        <w:rPr>
          <w:rFonts w:ascii="华文楷体" w:eastAsia="华文楷体" w:hAnsi="华文楷体"/>
          <w:sz w:val="24"/>
        </w:rPr>
      </w:pPr>
      <w:r>
        <w:rPr>
          <w:rFonts w:ascii="华文楷体" w:eastAsia="华文楷体" w:hAnsi="华文楷体" w:hint="eastAsia"/>
          <w:sz w:val="24"/>
        </w:rPr>
        <w:t>学生参与“快乐活动日”全过程都纳入评价，以“上海市学生成长记录册”相关栏目为基准，辅之学生体验周记等形式，倡导学生自我评价、伙伴互评。</w:t>
      </w:r>
    </w:p>
    <w:p w:rsidR="000B730A" w:rsidRDefault="000B730A" w:rsidP="000B730A">
      <w:pPr>
        <w:numPr>
          <w:ilvl w:val="0"/>
          <w:numId w:val="4"/>
        </w:numPr>
        <w:rPr>
          <w:rFonts w:ascii="华文楷体" w:eastAsia="华文楷体" w:hAnsi="华文楷体"/>
          <w:sz w:val="24"/>
        </w:rPr>
      </w:pPr>
      <w:r>
        <w:rPr>
          <w:rFonts w:ascii="华文楷体" w:eastAsia="华文楷体" w:hAnsi="华文楷体" w:hint="eastAsia"/>
          <w:sz w:val="24"/>
        </w:rPr>
        <w:t>教师在“快乐活动日”过程中，应给予学生肯定、鼓励和赞扬，关注学生发展差异、注重挖掘潜能，做好相关活动记录。</w:t>
      </w:r>
    </w:p>
    <w:p w:rsidR="000B730A" w:rsidRDefault="000B730A" w:rsidP="000B730A">
      <w:pPr>
        <w:jc w:val="right"/>
        <w:rPr>
          <w:rFonts w:ascii="华文楷体" w:eastAsia="华文楷体" w:hAnsi="华文楷体"/>
          <w:b/>
          <w:sz w:val="28"/>
          <w:szCs w:val="28"/>
        </w:rPr>
      </w:pPr>
      <w:r>
        <w:rPr>
          <w:rFonts w:ascii="华文楷体" w:eastAsia="华文楷体" w:hAnsi="华文楷体" w:hint="eastAsia"/>
          <w:b/>
          <w:sz w:val="28"/>
          <w:szCs w:val="28"/>
        </w:rPr>
        <w:t>上海市浦东新区建平实验小学</w:t>
      </w:r>
    </w:p>
    <w:p w:rsidR="000B730A" w:rsidRDefault="00061F65" w:rsidP="000B730A">
      <w:pPr>
        <w:jc w:val="right"/>
        <w:rPr>
          <w:rFonts w:ascii="华文楷体" w:eastAsia="华文楷体" w:hAnsi="华文楷体"/>
          <w:b/>
          <w:sz w:val="30"/>
          <w:szCs w:val="30"/>
        </w:rPr>
      </w:pPr>
      <w:r>
        <w:rPr>
          <w:rFonts w:ascii="华文楷体" w:eastAsia="华文楷体" w:hAnsi="华文楷体" w:hint="eastAsia"/>
          <w:b/>
          <w:sz w:val="28"/>
          <w:szCs w:val="28"/>
        </w:rPr>
        <w:t>2019</w:t>
      </w:r>
      <w:r w:rsidR="000B730A">
        <w:rPr>
          <w:rFonts w:ascii="华文楷体" w:eastAsia="华文楷体" w:hAnsi="华文楷体" w:hint="eastAsia"/>
          <w:b/>
          <w:sz w:val="28"/>
          <w:szCs w:val="28"/>
        </w:rPr>
        <w:t>年</w:t>
      </w:r>
      <w:r>
        <w:rPr>
          <w:rFonts w:ascii="华文楷体" w:eastAsia="华文楷体" w:hAnsi="华文楷体" w:hint="eastAsia"/>
          <w:b/>
          <w:sz w:val="28"/>
          <w:szCs w:val="28"/>
        </w:rPr>
        <w:t>2</w:t>
      </w:r>
      <w:r w:rsidR="000B730A">
        <w:rPr>
          <w:rFonts w:ascii="华文楷体" w:eastAsia="华文楷体" w:hAnsi="华文楷体" w:hint="eastAsia"/>
          <w:b/>
          <w:sz w:val="28"/>
          <w:szCs w:val="28"/>
        </w:rPr>
        <w:t>月</w:t>
      </w:r>
    </w:p>
    <w:p w:rsidR="00FC3B3C" w:rsidRDefault="00FC3B3C"/>
    <w:sectPr w:rsidR="00FC3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C15"/>
    <w:multiLevelType w:val="multilevel"/>
    <w:tmpl w:val="1D741C15"/>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C61136"/>
    <w:multiLevelType w:val="multilevel"/>
    <w:tmpl w:val="2EC61136"/>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5849E5"/>
    <w:multiLevelType w:val="multilevel"/>
    <w:tmpl w:val="595849E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EFC3D4A"/>
    <w:multiLevelType w:val="multilevel"/>
    <w:tmpl w:val="5EFC3D4A"/>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0A"/>
    <w:rsid w:val="00061F65"/>
    <w:rsid w:val="000B730A"/>
    <w:rsid w:val="004A12F4"/>
    <w:rsid w:val="00A4755D"/>
    <w:rsid w:val="00FC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285</Words>
  <Characters>1631</Characters>
  <Application>Microsoft Office Word</Application>
  <DocSecurity>0</DocSecurity>
  <Lines>13</Lines>
  <Paragraphs>3</Paragraphs>
  <ScaleCrop>false</ScaleCrop>
  <Company>Lenovo</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2018-09-14T08:04:00Z</dcterms:created>
  <dcterms:modified xsi:type="dcterms:W3CDTF">2019-02-26T09:08:00Z</dcterms:modified>
</cp:coreProperties>
</file>